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12" w:rsidRDefault="00A50212" w:rsidP="00A502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977660" w:rsidRPr="00977660">
        <w:rPr>
          <w:b/>
          <w:sz w:val="36"/>
          <w:szCs w:val="36"/>
        </w:rPr>
        <w:t>B552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77"/>
        <w:gridCol w:w="3030"/>
        <w:gridCol w:w="2606"/>
      </w:tblGrid>
      <w:tr w:rsidR="00A50212" w:rsidRPr="00201146" w:rsidTr="005529BD">
        <w:tc>
          <w:tcPr>
            <w:tcW w:w="1809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37691A" w:rsidRPr="00201146" w:rsidTr="005529BD">
        <w:tc>
          <w:tcPr>
            <w:tcW w:w="1809" w:type="dxa"/>
          </w:tcPr>
          <w:p w:rsidR="0037691A" w:rsidRDefault="0037691A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AM</w:t>
            </w:r>
            <w:r>
              <w:rPr>
                <w:b/>
                <w:szCs w:val="21"/>
              </w:rPr>
              <w:t>部分</w:t>
            </w:r>
          </w:p>
        </w:tc>
        <w:tc>
          <w:tcPr>
            <w:tcW w:w="2977" w:type="dxa"/>
          </w:tcPr>
          <w:p w:rsidR="0037691A" w:rsidRDefault="0037691A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-2</w:t>
            </w:r>
          </w:p>
        </w:tc>
        <w:tc>
          <w:tcPr>
            <w:tcW w:w="3030" w:type="dxa"/>
            <w:vMerge w:val="restart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0240403</w:t>
            </w:r>
          </w:p>
        </w:tc>
        <w:tc>
          <w:tcPr>
            <w:tcW w:w="2606" w:type="dxa"/>
            <w:vMerge w:val="restart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 w:rsidRPr="0037691A">
              <w:rPr>
                <w:b/>
                <w:szCs w:val="21"/>
              </w:rPr>
              <w:t>210042</w:t>
            </w:r>
            <w:r w:rsidRPr="0037691A">
              <w:rPr>
                <w:b/>
                <w:szCs w:val="21"/>
              </w:rPr>
              <w:t>印制板技术协议</w:t>
            </w:r>
            <w:r w:rsidRPr="0037691A">
              <w:rPr>
                <w:b/>
                <w:szCs w:val="21"/>
              </w:rPr>
              <w:t>-</w:t>
            </w:r>
            <w:r w:rsidRPr="0037691A">
              <w:rPr>
                <w:b/>
                <w:szCs w:val="21"/>
              </w:rPr>
              <w:t>沈信印制板吴嘉雯</w:t>
            </w:r>
            <w:r w:rsidRPr="0037691A">
              <w:rPr>
                <w:b/>
                <w:szCs w:val="21"/>
              </w:rPr>
              <w:t>2024-03-13</w:t>
            </w:r>
            <w:r w:rsidRPr="0037691A">
              <w:rPr>
                <w:b/>
                <w:szCs w:val="21"/>
              </w:rPr>
              <w:t>顾客质量要求评审表</w:t>
            </w:r>
          </w:p>
        </w:tc>
      </w:tr>
      <w:tr w:rsidR="0037691A" w:rsidRPr="00201146" w:rsidTr="005529BD">
        <w:tc>
          <w:tcPr>
            <w:tcW w:w="1809" w:type="dxa"/>
          </w:tcPr>
          <w:p w:rsidR="0037691A" w:rsidRDefault="0037691A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</w:p>
        </w:tc>
        <w:tc>
          <w:tcPr>
            <w:tcW w:w="2977" w:type="dxa"/>
          </w:tcPr>
          <w:p w:rsidR="0037691A" w:rsidRDefault="0037691A" w:rsidP="005529B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-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030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</w:tr>
      <w:tr w:rsidR="0037691A" w:rsidRPr="00201146" w:rsidTr="005529BD">
        <w:tc>
          <w:tcPr>
            <w:tcW w:w="1809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977" w:type="dxa"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-12</w:t>
            </w:r>
          </w:p>
        </w:tc>
        <w:tc>
          <w:tcPr>
            <w:tcW w:w="3030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37691A" w:rsidRDefault="0037691A" w:rsidP="005529BD">
            <w:pPr>
              <w:jc w:val="center"/>
              <w:rPr>
                <w:b/>
                <w:szCs w:val="21"/>
              </w:rPr>
            </w:pPr>
          </w:p>
        </w:tc>
      </w:tr>
      <w:tr w:rsidR="00883465" w:rsidRPr="00201146" w:rsidTr="005529BD">
        <w:tc>
          <w:tcPr>
            <w:tcW w:w="1809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</w:tr>
    </w:tbl>
    <w:p w:rsidR="00A50212" w:rsidRPr="00CC3FB9" w:rsidRDefault="00A50212" w:rsidP="00A50212">
      <w:pPr>
        <w:jc w:val="left"/>
        <w:rPr>
          <w:color w:val="0000FF"/>
          <w:szCs w:val="21"/>
        </w:rPr>
      </w:pPr>
      <w:r w:rsidRPr="00CC3FB9">
        <w:rPr>
          <w:rFonts w:hint="eastAsia"/>
          <w:color w:val="0000FF"/>
          <w:szCs w:val="21"/>
        </w:rPr>
        <w:t>备注：更新的内容以蓝色字体显示。</w:t>
      </w:r>
    </w:p>
    <w:p w:rsidR="00A50212" w:rsidRPr="00A50212" w:rsidRDefault="00A50212">
      <w:pPr>
        <w:rPr>
          <w:rFonts w:ascii="宋体" w:hAnsi="宋体"/>
          <w:b/>
          <w:sz w:val="24"/>
          <w:highlight w:val="red"/>
        </w:rPr>
      </w:pPr>
    </w:p>
    <w:p w:rsidR="008D5CD2" w:rsidRDefault="00FA336B">
      <w:pPr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Pr="0037691A" w:rsidRDefault="00102656" w:rsidP="00102656">
      <w:pPr>
        <w:numPr>
          <w:ilvl w:val="0"/>
          <w:numId w:val="39"/>
        </w:numPr>
        <w:rPr>
          <w:rFonts w:ascii="宋体" w:hAnsi="宋体"/>
          <w:b/>
          <w:szCs w:val="21"/>
        </w:rPr>
      </w:pPr>
      <w:r w:rsidRPr="0037691A">
        <w:rPr>
          <w:rFonts w:ascii="宋体" w:hAnsi="宋体" w:hint="eastAsia"/>
          <w:b/>
          <w:szCs w:val="21"/>
        </w:rPr>
        <w:t>标记</w:t>
      </w:r>
    </w:p>
    <w:p w:rsidR="0037691A" w:rsidRDefault="00102656" w:rsidP="0037691A">
      <w:pPr>
        <w:spacing w:line="360" w:lineRule="auto"/>
      </w:pPr>
      <w:r w:rsidRPr="0037691A">
        <w:rPr>
          <w:rFonts w:ascii="宋体" w:hAnsi="宋体" w:hint="eastAsia"/>
          <w:szCs w:val="21"/>
        </w:rPr>
        <w:t xml:space="preserve">   </w:t>
      </w:r>
      <w:r w:rsidR="007D2C87" w:rsidRPr="0037691A">
        <w:rPr>
          <w:rFonts w:ascii="宋体" w:hAnsi="宋体" w:hint="eastAsia"/>
          <w:szCs w:val="21"/>
        </w:rPr>
        <w:t>顾客制板说明无要求时，</w:t>
      </w:r>
      <w:r w:rsidRPr="0037691A">
        <w:rPr>
          <w:rFonts w:ascii="宋体" w:hAnsi="宋体" w:hint="eastAsia"/>
          <w:szCs w:val="21"/>
        </w:rPr>
        <w:t>加快捷标记，加周期</w:t>
      </w:r>
      <w:r w:rsidR="0037691A">
        <w:rPr>
          <w:rFonts w:ascii="宋体" w:hAnsi="宋体" w:hint="eastAsia"/>
          <w:szCs w:val="21"/>
        </w:rPr>
        <w:t>（周期格式</w:t>
      </w:r>
      <w:r w:rsidR="0037691A">
        <w:t>WWYY</w:t>
      </w:r>
      <w:r w:rsidR="0037691A">
        <w:rPr>
          <w:rFonts w:hint="eastAsia"/>
        </w:rPr>
        <w:t>）</w:t>
      </w:r>
      <w:bookmarkStart w:id="0" w:name="_GoBack"/>
      <w:bookmarkEnd w:id="0"/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2</w:t>
      </w:r>
      <w:r w:rsidRPr="0037691A">
        <w:rPr>
          <w:b/>
          <w:color w:val="0000FF"/>
        </w:rPr>
        <w:t>.</w:t>
      </w:r>
      <w:r w:rsidRPr="0037691A">
        <w:rPr>
          <w:b/>
          <w:color w:val="0000FF"/>
        </w:rPr>
        <w:t>文件优先级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①工程确认</w:t>
      </w:r>
      <w:r w:rsidRPr="0037691A">
        <w:rPr>
          <w:rFonts w:hint="eastAsia"/>
          <w:color w:val="0000FF"/>
        </w:rPr>
        <w:t>(EQ)</w:t>
      </w:r>
      <w:r w:rsidRPr="0037691A">
        <w:rPr>
          <w:color w:val="0000FF"/>
        </w:rPr>
        <w:t>;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②印制板文件</w:t>
      </w:r>
      <w:r w:rsidRPr="0037691A">
        <w:rPr>
          <w:rFonts w:hint="eastAsia"/>
          <w:color w:val="0000FF"/>
        </w:rPr>
        <w:t>(Gerber</w:t>
      </w:r>
      <w:r w:rsidRPr="0037691A">
        <w:rPr>
          <w:rFonts w:hint="eastAsia"/>
          <w:color w:val="0000FF"/>
        </w:rPr>
        <w:t>、</w:t>
      </w:r>
      <w:r w:rsidRPr="0037691A">
        <w:rPr>
          <w:rFonts w:hint="eastAsia"/>
          <w:color w:val="0000FF"/>
        </w:rPr>
        <w:t>prote199se</w:t>
      </w:r>
      <w:r w:rsidRPr="0037691A">
        <w:rPr>
          <w:rFonts w:hint="eastAsia"/>
          <w:color w:val="0000FF"/>
        </w:rPr>
        <w:t>、</w:t>
      </w:r>
      <w:r w:rsidRPr="0037691A">
        <w:rPr>
          <w:rFonts w:hint="eastAsia"/>
          <w:color w:val="0000FF"/>
        </w:rPr>
        <w:t>AD</w:t>
      </w:r>
      <w:r w:rsidRPr="0037691A">
        <w:rPr>
          <w:rFonts w:hint="eastAsia"/>
          <w:color w:val="0000FF"/>
        </w:rPr>
        <w:t>、</w:t>
      </w:r>
      <w:r w:rsidRPr="0037691A">
        <w:rPr>
          <w:rFonts w:hint="eastAsia"/>
          <w:color w:val="0000FF"/>
        </w:rPr>
        <w:t>Candence</w:t>
      </w:r>
      <w:r w:rsidRPr="0037691A">
        <w:rPr>
          <w:rFonts w:hint="eastAsia"/>
          <w:color w:val="0000FF"/>
        </w:rPr>
        <w:t>等</w:t>
      </w:r>
      <w:r w:rsidRPr="0037691A">
        <w:rPr>
          <w:rFonts w:hint="eastAsia"/>
          <w:color w:val="0000FF"/>
        </w:rPr>
        <w:t>)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③制板说明；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④技术要求书；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⑤行业国际标准、国家标准</w:t>
      </w:r>
      <w:r w:rsidRPr="0037691A">
        <w:rPr>
          <w:rFonts w:hint="eastAsia"/>
          <w:color w:val="0000FF"/>
        </w:rPr>
        <w:t>;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3</w:t>
      </w:r>
      <w:r w:rsidRPr="0037691A">
        <w:rPr>
          <w:b/>
          <w:color w:val="0000FF"/>
        </w:rPr>
        <w:t>.</w:t>
      </w:r>
      <w:r w:rsidRPr="0037691A">
        <w:rPr>
          <w:b/>
          <w:color w:val="0000FF"/>
        </w:rPr>
        <w:t>阻焊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1</w:t>
      </w:r>
      <w:r w:rsidRPr="0037691A">
        <w:rPr>
          <w:rFonts w:hint="eastAsia"/>
          <w:color w:val="0000FF"/>
        </w:rPr>
        <w:t>）文件中有阻焊上元件焊盘时，应修改阻焊窗，保证阻焊不上焊盘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2</w:t>
      </w:r>
      <w:r w:rsidRPr="0037691A">
        <w:rPr>
          <w:rFonts w:hint="eastAsia"/>
          <w:color w:val="0000FF"/>
        </w:rPr>
        <w:t>）制板文件无要求时，</w:t>
      </w:r>
      <w:r w:rsidRPr="0037691A">
        <w:rPr>
          <w:rFonts w:hint="eastAsia"/>
          <w:color w:val="0000FF"/>
        </w:rPr>
        <w:t>BGA</w:t>
      </w:r>
      <w:r w:rsidRPr="0037691A">
        <w:rPr>
          <w:rFonts w:hint="eastAsia"/>
          <w:color w:val="0000FF"/>
        </w:rPr>
        <w:t>所在的面，</w:t>
      </w:r>
      <w:r w:rsidRPr="0037691A">
        <w:rPr>
          <w:rFonts w:hint="eastAsia"/>
          <w:color w:val="0000FF"/>
        </w:rPr>
        <w:t>BGA</w:t>
      </w:r>
      <w:r w:rsidRPr="0037691A">
        <w:rPr>
          <w:rFonts w:hint="eastAsia"/>
          <w:color w:val="0000FF"/>
        </w:rPr>
        <w:t>内过孔盖塞阻焊，其余过孔则按印制板文件制作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3</w:t>
      </w:r>
      <w:r w:rsidRPr="0037691A">
        <w:rPr>
          <w:rFonts w:hint="eastAsia"/>
          <w:color w:val="0000FF"/>
        </w:rPr>
        <w:t>）文件中</w:t>
      </w:r>
      <w:r w:rsidRPr="0037691A">
        <w:rPr>
          <w:color w:val="0000FF"/>
        </w:rPr>
        <w:t>SMD</w:t>
      </w:r>
      <w:r w:rsidRPr="0037691A">
        <w:rPr>
          <w:rFonts w:hint="eastAsia"/>
          <w:color w:val="0000FF"/>
        </w:rPr>
        <w:t>焊盘间距有</w:t>
      </w:r>
      <w:r w:rsidRPr="0037691A">
        <w:rPr>
          <w:color w:val="0000FF"/>
        </w:rPr>
        <w:t>8</w:t>
      </w:r>
      <w:r w:rsidRPr="0037691A">
        <w:rPr>
          <w:rFonts w:hint="eastAsia"/>
          <w:color w:val="0000FF"/>
        </w:rPr>
        <w:t>mil</w:t>
      </w:r>
      <w:r w:rsidRPr="0037691A">
        <w:rPr>
          <w:rFonts w:hint="eastAsia"/>
          <w:color w:val="0000FF"/>
        </w:rPr>
        <w:t>以上时（含</w:t>
      </w:r>
      <w:r w:rsidRPr="0037691A">
        <w:rPr>
          <w:color w:val="0000FF"/>
        </w:rPr>
        <w:t>8</w:t>
      </w:r>
      <w:r w:rsidRPr="0037691A">
        <w:rPr>
          <w:rFonts w:hint="eastAsia"/>
          <w:color w:val="0000FF"/>
        </w:rPr>
        <w:t>mil)</w:t>
      </w:r>
      <w:r w:rsidRPr="0037691A">
        <w:rPr>
          <w:rFonts w:hint="eastAsia"/>
          <w:color w:val="0000FF"/>
        </w:rPr>
        <w:t>，则应保证有阻焊桥；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rFonts w:hint="eastAsia"/>
          <w:color w:val="0000FF"/>
        </w:rPr>
      </w:pPr>
      <w:r w:rsidRPr="0037691A">
        <w:rPr>
          <w:rFonts w:hint="eastAsia"/>
          <w:color w:val="0000FF"/>
        </w:rPr>
        <w:t>4</w:t>
      </w:r>
      <w:r w:rsidRPr="0037691A">
        <w:rPr>
          <w:color w:val="0000FF"/>
        </w:rPr>
        <w:t>)</w:t>
      </w:r>
      <w:r w:rsidRPr="0037691A">
        <w:rPr>
          <w:color w:val="0000FF"/>
        </w:rPr>
        <w:t>不允许有阻焊起泡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4.</w:t>
      </w:r>
      <w:r w:rsidRPr="0037691A">
        <w:rPr>
          <w:rFonts w:hint="eastAsia"/>
          <w:b/>
          <w:color w:val="0000FF"/>
        </w:rPr>
        <w:t xml:space="preserve"> </w:t>
      </w:r>
      <w:r w:rsidRPr="0037691A">
        <w:rPr>
          <w:rFonts w:hint="eastAsia"/>
          <w:b/>
          <w:color w:val="0000FF"/>
        </w:rPr>
        <w:t>线路、铜层制作要求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1</w:t>
      </w:r>
      <w:r w:rsidRPr="0037691A">
        <w:rPr>
          <w:rFonts w:hint="eastAsia"/>
          <w:color w:val="0000FF"/>
        </w:rPr>
        <w:t>）内外层导体铜箔厚度满足</w:t>
      </w:r>
      <w:r w:rsidRPr="0037691A">
        <w:rPr>
          <w:rFonts w:hint="eastAsia"/>
          <w:color w:val="0000FF"/>
        </w:rPr>
        <w:t xml:space="preserve"> IPC 6012</w:t>
      </w:r>
      <w:r w:rsidRPr="0037691A">
        <w:rPr>
          <w:rFonts w:hint="eastAsia"/>
          <w:color w:val="0000FF"/>
        </w:rPr>
        <w:t>表《加工后内层铜箔厚度》和表《电镀后外层导体厚度》Ⅲ级要求；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）制板说明中对于铜厚的要求，无论描述为</w:t>
      </w:r>
      <w:r w:rsidRPr="0037691A">
        <w:rPr>
          <w:rFonts w:hint="eastAsia"/>
          <w:color w:val="0000FF"/>
        </w:rPr>
        <w:t>"</w:t>
      </w:r>
      <w:r w:rsidRPr="0037691A">
        <w:rPr>
          <w:rFonts w:hint="eastAsia"/>
          <w:color w:val="0000FF"/>
        </w:rPr>
        <w:t>完成铜厚</w:t>
      </w:r>
      <w:r w:rsidRPr="0037691A">
        <w:rPr>
          <w:rFonts w:hint="eastAsia"/>
          <w:color w:val="0000FF"/>
        </w:rPr>
        <w:t>"</w:t>
      </w:r>
      <w:r w:rsidRPr="0037691A">
        <w:rPr>
          <w:rFonts w:hint="eastAsia"/>
          <w:color w:val="0000FF"/>
        </w:rPr>
        <w:t>或</w:t>
      </w:r>
      <w:r w:rsidRPr="0037691A">
        <w:rPr>
          <w:rFonts w:hint="eastAsia"/>
          <w:color w:val="0000FF"/>
        </w:rPr>
        <w:t>"</w:t>
      </w:r>
      <w:r w:rsidRPr="0037691A">
        <w:rPr>
          <w:rFonts w:hint="eastAsia"/>
          <w:color w:val="0000FF"/>
        </w:rPr>
        <w:t>基铜厚度</w:t>
      </w:r>
      <w:r w:rsidRPr="0037691A">
        <w:rPr>
          <w:rFonts w:hint="eastAsia"/>
          <w:color w:val="0000FF"/>
        </w:rPr>
        <w:t>"</w:t>
      </w:r>
      <w:r w:rsidRPr="0037691A">
        <w:rPr>
          <w:rFonts w:hint="eastAsia"/>
          <w:color w:val="0000FF"/>
        </w:rPr>
        <w:t>，所量化的数值一律视为</w:t>
      </w:r>
      <w:r w:rsidRPr="0037691A">
        <w:rPr>
          <w:rFonts w:hint="eastAsia"/>
          <w:color w:val="0000FF"/>
        </w:rPr>
        <w:t>"</w:t>
      </w:r>
      <w:r w:rsidRPr="0037691A">
        <w:rPr>
          <w:rFonts w:hint="eastAsia"/>
          <w:color w:val="0000FF"/>
        </w:rPr>
        <w:t>基铜厚度</w:t>
      </w:r>
      <w:r w:rsidRPr="0037691A">
        <w:rPr>
          <w:rFonts w:hint="eastAsia"/>
          <w:color w:val="0000FF"/>
        </w:rPr>
        <w:t>"</w:t>
      </w:r>
      <w:r w:rsidRPr="0037691A">
        <w:rPr>
          <w:rFonts w:hint="eastAsia"/>
          <w:color w:val="0000FF"/>
        </w:rPr>
        <w:t>，必要时采用</w:t>
      </w:r>
      <w:r w:rsidRPr="0037691A">
        <w:rPr>
          <w:rFonts w:hint="eastAsia"/>
          <w:color w:val="0000FF"/>
        </w:rPr>
        <w:t>EQ</w:t>
      </w:r>
      <w:r w:rsidRPr="0037691A">
        <w:rPr>
          <w:rFonts w:hint="eastAsia"/>
          <w:color w:val="0000FF"/>
        </w:rPr>
        <w:t>确认；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3</w:t>
      </w:r>
      <w:r w:rsidRPr="0037691A">
        <w:rPr>
          <w:rFonts w:hint="eastAsia"/>
          <w:color w:val="0000FF"/>
        </w:rPr>
        <w:t>）多层板内层孤立焊盘（即非功能焊盘）可以删除；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4</w:t>
      </w:r>
      <w:r w:rsidRPr="0037691A">
        <w:rPr>
          <w:rFonts w:hint="eastAsia"/>
          <w:color w:val="0000FF"/>
        </w:rPr>
        <w:t>）多层板内层线路铜皮离外形很近时，允许刮铜离边</w:t>
      </w:r>
      <w:r w:rsidRPr="0037691A">
        <w:rPr>
          <w:rFonts w:hint="eastAsia"/>
          <w:color w:val="0000FF"/>
        </w:rPr>
        <w:t>0.5mm</w:t>
      </w:r>
      <w:r w:rsidRPr="0037691A">
        <w:rPr>
          <w:rFonts w:hint="eastAsia"/>
          <w:color w:val="0000FF"/>
        </w:rPr>
        <w:t>，以免内层露铜；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5</w:t>
      </w:r>
      <w:r w:rsidRPr="0037691A">
        <w:rPr>
          <w:rFonts w:hint="eastAsia"/>
          <w:color w:val="0000FF"/>
        </w:rPr>
        <w:t>）</w:t>
      </w:r>
      <w:r w:rsidRPr="0037691A">
        <w:rPr>
          <w:rFonts w:hint="eastAsia"/>
          <w:color w:val="0000FF"/>
        </w:rPr>
        <w:t>NPTH</w:t>
      </w:r>
      <w:r w:rsidRPr="0037691A">
        <w:rPr>
          <w:rFonts w:hint="eastAsia"/>
          <w:color w:val="0000FF"/>
        </w:rPr>
        <w:t>孔对应线路上的焊盘均可删除，如</w:t>
      </w:r>
      <w:r w:rsidRPr="0037691A">
        <w:rPr>
          <w:rFonts w:hint="eastAsia"/>
          <w:color w:val="0000FF"/>
        </w:rPr>
        <w:t>NPTH</w:t>
      </w:r>
      <w:r w:rsidRPr="0037691A">
        <w:rPr>
          <w:rFonts w:hint="eastAsia"/>
          <w:color w:val="0000FF"/>
        </w:rPr>
        <w:t>孔落在大铜皮上，则应保证孔内无铜；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6</w:t>
      </w:r>
      <w:r w:rsidRPr="0037691A">
        <w:rPr>
          <w:rFonts w:hint="eastAsia"/>
          <w:color w:val="0000FF"/>
        </w:rPr>
        <w:t>）若外层线路铜皮离外形很近，则允许刮铜离边</w:t>
      </w:r>
      <w:r w:rsidRPr="0037691A">
        <w:rPr>
          <w:rFonts w:hint="eastAsia"/>
          <w:color w:val="0000FF"/>
        </w:rPr>
        <w:t>0.25mm</w:t>
      </w:r>
      <w:r w:rsidRPr="0037691A">
        <w:rPr>
          <w:rFonts w:hint="eastAsia"/>
          <w:color w:val="0000FF"/>
        </w:rPr>
        <w:t>，如须做</w:t>
      </w:r>
      <w:r w:rsidRPr="0037691A">
        <w:rPr>
          <w:rFonts w:hint="eastAsia"/>
          <w:color w:val="0000FF"/>
        </w:rPr>
        <w:t xml:space="preserve"> V-CUT</w:t>
      </w:r>
      <w:r w:rsidRPr="0037691A">
        <w:rPr>
          <w:rFonts w:hint="eastAsia"/>
          <w:color w:val="0000FF"/>
        </w:rPr>
        <w:t>，则允许刮铜离边</w:t>
      </w:r>
      <w:r w:rsidRPr="0037691A">
        <w:rPr>
          <w:rFonts w:hint="eastAsia"/>
          <w:color w:val="0000FF"/>
        </w:rPr>
        <w:t>0.5mm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7</w:t>
      </w:r>
      <w:r w:rsidRPr="0037691A">
        <w:rPr>
          <w:rFonts w:hint="eastAsia"/>
          <w:color w:val="0000FF"/>
        </w:rPr>
        <w:t>）对于线路上的一些断开的线头，需要与客户</w:t>
      </w:r>
      <w:r w:rsidRPr="0037691A">
        <w:rPr>
          <w:rFonts w:hint="eastAsia"/>
          <w:color w:val="0000FF"/>
        </w:rPr>
        <w:t>E</w:t>
      </w:r>
      <w:r w:rsidRPr="0037691A">
        <w:rPr>
          <w:color w:val="0000FF"/>
        </w:rPr>
        <w:t>Q</w:t>
      </w:r>
      <w:r w:rsidRPr="0037691A">
        <w:rPr>
          <w:color w:val="0000FF"/>
        </w:rPr>
        <w:t>确认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8</w:t>
      </w:r>
      <w:r w:rsidRPr="0037691A">
        <w:rPr>
          <w:rFonts w:hint="eastAsia"/>
          <w:color w:val="0000FF"/>
        </w:rPr>
        <w:t>）若</w:t>
      </w:r>
      <w:r w:rsidRPr="0037691A">
        <w:rPr>
          <w:rFonts w:hint="eastAsia"/>
          <w:color w:val="0000FF"/>
        </w:rPr>
        <w:t xml:space="preserve"> PTH </w:t>
      </w:r>
      <w:r w:rsidRPr="0037691A">
        <w:rPr>
          <w:rFonts w:hint="eastAsia"/>
          <w:color w:val="0000FF"/>
        </w:rPr>
        <w:t>孔的焊盘与孔径等大或焊环宽度小于</w:t>
      </w:r>
      <w:r w:rsidRPr="0037691A">
        <w:rPr>
          <w:rFonts w:hint="eastAsia"/>
          <w:color w:val="0000FF"/>
        </w:rPr>
        <w:t>2mil</w:t>
      </w:r>
      <w:r w:rsidRPr="0037691A">
        <w:rPr>
          <w:rFonts w:hint="eastAsia"/>
          <w:color w:val="0000FF"/>
        </w:rPr>
        <w:t>时，则无环孔制作，无需加大焊盘；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9</w:t>
      </w:r>
      <w:r w:rsidRPr="0037691A">
        <w:rPr>
          <w:rFonts w:hint="eastAsia"/>
          <w:color w:val="0000FF"/>
        </w:rPr>
        <w:t>）焊盘与导线的连接面积太小时，允许在接触部分增加泪珠铜；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lastRenderedPageBreak/>
        <w:t>1</w:t>
      </w:r>
      <w:r w:rsidRPr="0037691A">
        <w:rPr>
          <w:color w:val="0000FF"/>
        </w:rPr>
        <w:t>0</w:t>
      </w:r>
      <w:r w:rsidRPr="0037691A">
        <w:rPr>
          <w:rFonts w:hint="eastAsia"/>
          <w:color w:val="0000FF"/>
        </w:rPr>
        <w:t>）线路层上</w:t>
      </w:r>
      <w:r w:rsidRPr="0037691A">
        <w:rPr>
          <w:rFonts w:hint="eastAsia"/>
          <w:color w:val="0000FF"/>
        </w:rPr>
        <w:t>SIZE</w:t>
      </w:r>
      <w:r w:rsidRPr="0037691A">
        <w:rPr>
          <w:rFonts w:hint="eastAsia"/>
          <w:color w:val="0000FF"/>
        </w:rPr>
        <w:t>为</w:t>
      </w:r>
      <w:r w:rsidRPr="0037691A">
        <w:rPr>
          <w:rFonts w:hint="eastAsia"/>
          <w:color w:val="0000FF"/>
        </w:rPr>
        <w:t>0</w:t>
      </w:r>
      <w:r w:rsidRPr="0037691A">
        <w:rPr>
          <w:rFonts w:hint="eastAsia"/>
          <w:color w:val="0000FF"/>
        </w:rPr>
        <w:t>的线条应修改为</w:t>
      </w:r>
      <w:r w:rsidRPr="0037691A">
        <w:rPr>
          <w:rFonts w:hint="eastAsia"/>
          <w:color w:val="0000FF"/>
        </w:rPr>
        <w:t>8mil</w:t>
      </w:r>
      <w:r w:rsidRPr="0037691A">
        <w:rPr>
          <w:rFonts w:hint="eastAsia"/>
          <w:color w:val="0000FF"/>
        </w:rPr>
        <w:t>以上；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11</w:t>
      </w:r>
      <w:r w:rsidRPr="0037691A">
        <w:rPr>
          <w:rFonts w:hint="eastAsia"/>
          <w:color w:val="0000FF"/>
        </w:rPr>
        <w:t>）大面积网格间距小于</w:t>
      </w:r>
      <w:r w:rsidRPr="0037691A">
        <w:rPr>
          <w:rFonts w:hint="eastAsia"/>
          <w:color w:val="0000FF"/>
        </w:rPr>
        <w:t>8mil</w:t>
      </w:r>
      <w:r w:rsidRPr="0037691A">
        <w:rPr>
          <w:rFonts w:hint="eastAsia"/>
          <w:color w:val="0000FF"/>
        </w:rPr>
        <w:t>（含</w:t>
      </w:r>
      <w:r w:rsidRPr="0037691A">
        <w:rPr>
          <w:rFonts w:hint="eastAsia"/>
          <w:color w:val="0000FF"/>
        </w:rPr>
        <w:t>8mil</w:t>
      </w:r>
      <w:r w:rsidRPr="0037691A">
        <w:rPr>
          <w:rFonts w:hint="eastAsia"/>
          <w:color w:val="0000FF"/>
        </w:rPr>
        <w:t>）时，允许修改为大面积填实铜皮；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12</w:t>
      </w:r>
      <w:r w:rsidRPr="0037691A">
        <w:rPr>
          <w:rFonts w:hint="eastAsia"/>
          <w:color w:val="0000FF"/>
        </w:rPr>
        <w:t>）线宽公差应在±</w:t>
      </w:r>
      <w:r w:rsidRPr="0037691A">
        <w:rPr>
          <w:rFonts w:hint="eastAsia"/>
          <w:color w:val="0000FF"/>
        </w:rPr>
        <w:t>20</w:t>
      </w:r>
      <w:r w:rsidRPr="0037691A">
        <w:rPr>
          <w:rFonts w:hint="eastAsia"/>
          <w:color w:val="0000FF"/>
        </w:rPr>
        <w:t>％以内，线宽</w:t>
      </w:r>
      <w:r w:rsidRPr="0037691A">
        <w:rPr>
          <w:rFonts w:hint="eastAsia"/>
          <w:color w:val="0000FF"/>
        </w:rPr>
        <w:t>5mil</w:t>
      </w:r>
      <w:r w:rsidRPr="0037691A">
        <w:rPr>
          <w:rFonts w:hint="eastAsia"/>
          <w:color w:val="0000FF"/>
        </w:rPr>
        <w:t>以下时公差应为±</w:t>
      </w:r>
      <w:r w:rsidRPr="0037691A">
        <w:rPr>
          <w:rFonts w:hint="eastAsia"/>
          <w:color w:val="0000FF"/>
        </w:rPr>
        <w:t>1mil</w:t>
      </w:r>
      <w:r w:rsidRPr="0037691A">
        <w:rPr>
          <w:rFonts w:hint="eastAsia"/>
          <w:color w:val="0000FF"/>
        </w:rPr>
        <w:t>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5</w:t>
      </w:r>
      <w:r w:rsidRPr="0037691A">
        <w:rPr>
          <w:b/>
          <w:color w:val="0000FF"/>
        </w:rPr>
        <w:t>.</w:t>
      </w:r>
      <w:r w:rsidRPr="0037691A">
        <w:rPr>
          <w:rFonts w:hint="eastAsia"/>
          <w:b/>
          <w:color w:val="0000FF"/>
        </w:rPr>
        <w:t>MARK</w:t>
      </w:r>
      <w:r w:rsidRPr="0037691A">
        <w:rPr>
          <w:rFonts w:hint="eastAsia"/>
          <w:b/>
          <w:color w:val="0000FF"/>
        </w:rPr>
        <w:t>点要求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1</w:t>
      </w:r>
      <w:r w:rsidRPr="0037691A">
        <w:rPr>
          <w:rFonts w:hint="eastAsia"/>
          <w:color w:val="0000FF"/>
        </w:rPr>
        <w:t>）所有印制板必须要有</w:t>
      </w:r>
      <w:r w:rsidRPr="0037691A">
        <w:rPr>
          <w:rFonts w:hint="eastAsia"/>
          <w:color w:val="0000FF"/>
        </w:rPr>
        <w:t>MARK</w:t>
      </w:r>
      <w:r w:rsidRPr="0037691A">
        <w:rPr>
          <w:rFonts w:hint="eastAsia"/>
          <w:color w:val="0000FF"/>
        </w:rPr>
        <w:t>点，</w:t>
      </w:r>
      <w:r w:rsidRPr="0037691A">
        <w:rPr>
          <w:rFonts w:hint="eastAsia"/>
          <w:color w:val="0000FF"/>
        </w:rPr>
        <w:t>M</w:t>
      </w:r>
      <w:r w:rsidRPr="0037691A">
        <w:rPr>
          <w:color w:val="0000FF"/>
        </w:rPr>
        <w:t>ARK</w:t>
      </w:r>
      <w:r w:rsidRPr="0037691A">
        <w:rPr>
          <w:color w:val="0000FF"/>
        </w:rPr>
        <w:t>点设计要求如下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①形状：</w:t>
      </w:r>
      <w:r w:rsidRPr="0037691A">
        <w:rPr>
          <w:rFonts w:hint="eastAsia"/>
          <w:color w:val="0000FF"/>
        </w:rPr>
        <w:t>MARK</w:t>
      </w:r>
      <w:r w:rsidRPr="0037691A">
        <w:rPr>
          <w:rFonts w:hint="eastAsia"/>
          <w:color w:val="0000FF"/>
        </w:rPr>
        <w:t>点标记为实心圆；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②尺寸：直径</w:t>
      </w:r>
      <w:r w:rsidRPr="0037691A">
        <w:rPr>
          <w:rFonts w:hint="eastAsia"/>
          <w:color w:val="0000FF"/>
        </w:rPr>
        <w:t>D</w:t>
      </w:r>
      <w:r w:rsidRPr="0037691A">
        <w:rPr>
          <w:rFonts w:hint="eastAsia"/>
          <w:color w:val="0000FF"/>
        </w:rPr>
        <w:t>为</w:t>
      </w:r>
      <w:r w:rsidRPr="0037691A">
        <w:rPr>
          <w:rFonts w:hint="eastAsia"/>
          <w:color w:val="0000FF"/>
        </w:rPr>
        <w:t>1.2</w:t>
      </w:r>
      <w:r w:rsidRPr="0037691A">
        <w:rPr>
          <w:rFonts w:hint="eastAsia"/>
          <w:color w:val="0000FF"/>
        </w:rPr>
        <w:t>±</w:t>
      </w:r>
      <w:r w:rsidRPr="0037691A">
        <w:rPr>
          <w:rFonts w:hint="eastAsia"/>
          <w:color w:val="0000FF"/>
        </w:rPr>
        <w:t>0.05 mm ;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③空旷区要求：半径</w:t>
      </w:r>
      <w:r w:rsidRPr="0037691A">
        <w:rPr>
          <w:rFonts w:hint="eastAsia"/>
          <w:color w:val="0000FF"/>
        </w:rPr>
        <w:t>r</w:t>
      </w:r>
      <w:r w:rsidRPr="0037691A">
        <w:rPr>
          <w:rFonts w:hint="eastAsia"/>
          <w:color w:val="0000FF"/>
        </w:rPr>
        <w:t>大于等于</w:t>
      </w:r>
      <w:r w:rsidRPr="0037691A">
        <w:rPr>
          <w:rFonts w:hint="eastAsia"/>
          <w:color w:val="0000FF"/>
        </w:rPr>
        <w:t>2</w:t>
      </w:r>
      <w:r w:rsidRPr="0037691A">
        <w:rPr>
          <w:rFonts w:hint="eastAsia"/>
          <w:color w:val="0000FF"/>
        </w:rPr>
        <w:t>倍</w:t>
      </w:r>
      <w:r w:rsidRPr="0037691A">
        <w:rPr>
          <w:rFonts w:hint="eastAsia"/>
          <w:color w:val="0000FF"/>
        </w:rPr>
        <w:t xml:space="preserve"> MARK</w:t>
      </w:r>
      <w:r w:rsidRPr="0037691A">
        <w:rPr>
          <w:rFonts w:hint="eastAsia"/>
          <w:color w:val="0000FF"/>
        </w:rPr>
        <w:t>点半径</w:t>
      </w:r>
      <w:r w:rsidRPr="0037691A">
        <w:rPr>
          <w:rFonts w:hint="eastAsia"/>
          <w:color w:val="0000FF"/>
        </w:rPr>
        <w:t>R</w:t>
      </w:r>
      <w:r w:rsidRPr="0037691A">
        <w:rPr>
          <w:rFonts w:hint="eastAsia"/>
          <w:color w:val="0000FF"/>
        </w:rPr>
        <w:t>，如图</w:t>
      </w:r>
      <w:r w:rsidRPr="0037691A">
        <w:rPr>
          <w:rFonts w:hint="eastAsia"/>
          <w:color w:val="0000FF"/>
        </w:rPr>
        <w:t>2</w:t>
      </w:r>
      <w:r w:rsidRPr="0037691A">
        <w:rPr>
          <w:rFonts w:hint="eastAsia"/>
          <w:color w:val="0000FF"/>
        </w:rPr>
        <w:t>所示；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④边缘距离：</w:t>
      </w:r>
      <w:r w:rsidRPr="0037691A">
        <w:rPr>
          <w:rFonts w:hint="eastAsia"/>
          <w:color w:val="0000FF"/>
        </w:rPr>
        <w:t>MARK</w:t>
      </w:r>
      <w:r w:rsidRPr="0037691A">
        <w:rPr>
          <w:rFonts w:hint="eastAsia"/>
          <w:color w:val="0000FF"/>
        </w:rPr>
        <w:t>点距离印制板边缘必须≥</w:t>
      </w:r>
      <w:r w:rsidRPr="0037691A">
        <w:rPr>
          <w:rFonts w:hint="eastAsia"/>
          <w:color w:val="0000FF"/>
        </w:rPr>
        <w:t>5.0mm</w:t>
      </w:r>
      <w:r w:rsidRPr="0037691A">
        <w:rPr>
          <w:rFonts w:hint="eastAsia"/>
          <w:color w:val="0000FF"/>
        </w:rPr>
        <w:t>，且必须在印制板板内而非在板边，并满足最小的</w:t>
      </w:r>
      <w:r w:rsidRPr="0037691A">
        <w:rPr>
          <w:rFonts w:hint="eastAsia"/>
          <w:color w:val="0000FF"/>
        </w:rPr>
        <w:t xml:space="preserve"> MARK</w:t>
      </w:r>
      <w:r w:rsidRPr="0037691A">
        <w:rPr>
          <w:rFonts w:hint="eastAsia"/>
          <w:color w:val="0000FF"/>
        </w:rPr>
        <w:t>点空旷区要求，见图</w:t>
      </w:r>
      <w:r w:rsidRPr="0037691A">
        <w:rPr>
          <w:rFonts w:hint="eastAsia"/>
          <w:color w:val="0000FF"/>
        </w:rPr>
        <w:t>3</w:t>
      </w:r>
      <w:r w:rsidRPr="0037691A">
        <w:rPr>
          <w:rFonts w:hint="eastAsia"/>
          <w:color w:val="0000FF"/>
        </w:rPr>
        <w:t>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 xml:space="preserve"> 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1120" w:hangingChars="400" w:hanging="1120"/>
        <w:rPr>
          <w:color w:val="0000FF"/>
        </w:rPr>
      </w:pPr>
      <w:r w:rsidRPr="0037691A">
        <w:rPr>
          <w:rFonts w:ascii="楷体_GB2312" w:eastAsia="楷体_GB2312" w:hint="eastAsia"/>
          <w:noProof/>
          <w:color w:val="0000FF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B27FA65" wp14:editId="67BDB9C6">
            <wp:simplePos x="0" y="0"/>
            <wp:positionH relativeFrom="column">
              <wp:posOffset>19050</wp:posOffset>
            </wp:positionH>
            <wp:positionV relativeFrom="paragraph">
              <wp:posOffset>-577850</wp:posOffset>
            </wp:positionV>
            <wp:extent cx="4582114" cy="805218"/>
            <wp:effectExtent l="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4" cy="80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91A" w:rsidRPr="0037691A" w:rsidRDefault="0037691A" w:rsidP="0037691A">
      <w:pPr>
        <w:spacing w:line="440" w:lineRule="exact"/>
        <w:ind w:leftChars="200" w:left="840" w:hangingChars="200" w:hanging="420"/>
        <w:rPr>
          <w:color w:val="0000FF"/>
        </w:rPr>
      </w:pPr>
      <w:r w:rsidRPr="0037691A">
        <w:rPr>
          <w:rFonts w:hint="eastAsia"/>
          <w:color w:val="0000FF"/>
        </w:rPr>
        <w:t>图</w:t>
      </w:r>
      <w:r w:rsidRPr="0037691A">
        <w:rPr>
          <w:rFonts w:hint="eastAsia"/>
          <w:color w:val="0000FF"/>
        </w:rPr>
        <w:t xml:space="preserve">2                               </w:t>
      </w:r>
      <w:r w:rsidRPr="0037691A">
        <w:rPr>
          <w:rFonts w:hint="eastAsia"/>
          <w:color w:val="0000FF"/>
        </w:rPr>
        <w:t>图</w:t>
      </w:r>
      <w:r w:rsidRPr="0037691A">
        <w:rPr>
          <w:rFonts w:hint="eastAsia"/>
          <w:color w:val="0000FF"/>
        </w:rPr>
        <w:t>3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2</w:t>
      </w:r>
      <w:r w:rsidRPr="0037691A">
        <w:rPr>
          <w:rFonts w:hint="eastAsia"/>
          <w:color w:val="0000FF"/>
        </w:rPr>
        <w:t>）制板原文件中有</w:t>
      </w:r>
      <w:r w:rsidRPr="0037691A">
        <w:rPr>
          <w:rFonts w:hint="eastAsia"/>
          <w:color w:val="0000FF"/>
        </w:rPr>
        <w:t>MARK</w:t>
      </w:r>
      <w:r w:rsidRPr="0037691A">
        <w:rPr>
          <w:rFonts w:hint="eastAsia"/>
          <w:color w:val="0000FF"/>
        </w:rPr>
        <w:t>点的按照原文件中</w:t>
      </w:r>
      <w:r w:rsidRPr="0037691A">
        <w:rPr>
          <w:rFonts w:hint="eastAsia"/>
          <w:color w:val="0000FF"/>
        </w:rPr>
        <w:t>MARK</w:t>
      </w:r>
      <w:r w:rsidRPr="0037691A">
        <w:rPr>
          <w:rFonts w:hint="eastAsia"/>
          <w:color w:val="0000FF"/>
        </w:rPr>
        <w:t>点的位置添加，若原文件中无</w:t>
      </w:r>
      <w:r w:rsidRPr="0037691A">
        <w:rPr>
          <w:rFonts w:hint="eastAsia"/>
          <w:color w:val="0000FF"/>
        </w:rPr>
        <w:t xml:space="preserve"> MARK</w:t>
      </w:r>
      <w:r w:rsidRPr="0037691A">
        <w:rPr>
          <w:rFonts w:hint="eastAsia"/>
          <w:color w:val="0000FF"/>
        </w:rPr>
        <w:t>点，由我司自行添加，添加的具体位置见制板说明。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6</w:t>
      </w:r>
      <w:r w:rsidRPr="0037691A">
        <w:rPr>
          <w:b/>
          <w:color w:val="0000FF"/>
        </w:rPr>
        <w:t>.</w:t>
      </w:r>
      <w:r w:rsidRPr="0037691A">
        <w:rPr>
          <w:rFonts w:hint="eastAsia"/>
          <w:b/>
          <w:color w:val="0000FF"/>
        </w:rPr>
        <w:t>字符制作要求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</w:t>
      </w:r>
      <w:r w:rsidRPr="0037691A">
        <w:rPr>
          <w:rFonts w:hint="eastAsia"/>
          <w:color w:val="0000FF"/>
        </w:rPr>
        <w:t>）板外的字符一律做删除处理；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）字符有重叠时，移位须征求沈信公司意见；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3</w:t>
      </w:r>
      <w:r w:rsidRPr="0037691A">
        <w:rPr>
          <w:rFonts w:hint="eastAsia"/>
          <w:color w:val="0000FF"/>
        </w:rPr>
        <w:t>）字符、字符框距离焊盘≥</w:t>
      </w:r>
      <w:r w:rsidRPr="0037691A">
        <w:rPr>
          <w:rFonts w:hint="eastAsia"/>
          <w:color w:val="0000FF"/>
        </w:rPr>
        <w:t>0.20mm(8mil)</w:t>
      </w:r>
      <w:r w:rsidRPr="0037691A">
        <w:rPr>
          <w:rFonts w:hint="eastAsia"/>
          <w:color w:val="0000FF"/>
        </w:rPr>
        <w:t>。允许字符上过孔焊盘，如有字符入孔且数量较多时，需与客户</w:t>
      </w:r>
      <w:r w:rsidRPr="0037691A">
        <w:rPr>
          <w:color w:val="0000FF"/>
        </w:rPr>
        <w:t>EQ</w:t>
      </w:r>
      <w:r w:rsidRPr="0037691A">
        <w:rPr>
          <w:color w:val="0000FF"/>
        </w:rPr>
        <w:t>确认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4</w:t>
      </w:r>
      <w:r w:rsidRPr="0037691A">
        <w:rPr>
          <w:rFonts w:hint="eastAsia"/>
          <w:color w:val="0000FF"/>
        </w:rPr>
        <w:t>）字符不允许上元件孔焊盘，允许移字符，刮字符；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5</w:t>
      </w:r>
      <w:r w:rsidRPr="0037691A">
        <w:rPr>
          <w:rFonts w:hint="eastAsia"/>
          <w:color w:val="0000FF"/>
        </w:rPr>
        <w:t>）若未设计字符层或元件面位置不足时，请与客户</w:t>
      </w:r>
      <w:r w:rsidRPr="0037691A">
        <w:rPr>
          <w:rFonts w:hint="eastAsia"/>
          <w:color w:val="0000FF"/>
        </w:rPr>
        <w:t>E</w:t>
      </w:r>
      <w:r w:rsidRPr="0037691A">
        <w:rPr>
          <w:color w:val="0000FF"/>
        </w:rPr>
        <w:t>Q</w:t>
      </w:r>
      <w:r w:rsidRPr="0037691A">
        <w:rPr>
          <w:color w:val="0000FF"/>
        </w:rPr>
        <w:t>确认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6</w:t>
      </w:r>
      <w:r w:rsidRPr="0037691A">
        <w:rPr>
          <w:rFonts w:hint="eastAsia"/>
          <w:color w:val="0000FF"/>
        </w:rPr>
        <w:t>）所有标记使用蚀刻铜字或丝印字符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7</w:t>
      </w:r>
      <w:r w:rsidRPr="0037691A">
        <w:rPr>
          <w:rFonts w:hint="eastAsia"/>
          <w:color w:val="0000FF"/>
        </w:rPr>
        <w:t>）允许将字符线宽不足</w:t>
      </w:r>
      <w:r w:rsidRPr="0037691A">
        <w:rPr>
          <w:rFonts w:hint="eastAsia"/>
          <w:color w:val="0000FF"/>
        </w:rPr>
        <w:t>7mil</w:t>
      </w:r>
      <w:r w:rsidRPr="0037691A">
        <w:rPr>
          <w:rFonts w:hint="eastAsia"/>
          <w:color w:val="0000FF"/>
        </w:rPr>
        <w:t>改为</w:t>
      </w:r>
      <w:r w:rsidRPr="0037691A">
        <w:rPr>
          <w:rFonts w:hint="eastAsia"/>
          <w:color w:val="0000FF"/>
        </w:rPr>
        <w:t>7mil</w:t>
      </w:r>
      <w:r w:rsidRPr="0037691A">
        <w:rPr>
          <w:rFonts w:hint="eastAsia"/>
          <w:color w:val="0000FF"/>
        </w:rPr>
        <w:t>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7.</w:t>
      </w:r>
      <w:r w:rsidRPr="0037691A">
        <w:rPr>
          <w:rFonts w:hint="eastAsia"/>
          <w:b/>
          <w:color w:val="0000FF"/>
        </w:rPr>
        <w:t>多层板制作要求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</w:t>
      </w:r>
      <w:r w:rsidRPr="0037691A">
        <w:rPr>
          <w:rFonts w:hint="eastAsia"/>
          <w:color w:val="0000FF"/>
        </w:rPr>
        <w:t>）多层板的层间厚度，如无特殊注明，则可按我司的生产工艺要求自行安排；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）层板成品固化后，相邻导线层之间至少应有</w:t>
      </w:r>
      <w:r w:rsidRPr="0037691A">
        <w:rPr>
          <w:rFonts w:hint="eastAsia"/>
          <w:color w:val="0000FF"/>
        </w:rPr>
        <w:t>0.090mm</w:t>
      </w:r>
      <w:r w:rsidRPr="0037691A">
        <w:rPr>
          <w:rFonts w:hint="eastAsia"/>
          <w:color w:val="0000FF"/>
        </w:rPr>
        <w:t>的介质材料。在一对相邻导线层间粘接片（半固化片）不应少于</w:t>
      </w:r>
      <w:r w:rsidRPr="0037691A">
        <w:rPr>
          <w:rFonts w:hint="eastAsia"/>
          <w:color w:val="0000FF"/>
        </w:rPr>
        <w:t>2</w:t>
      </w:r>
      <w:r w:rsidRPr="0037691A">
        <w:rPr>
          <w:rFonts w:hint="eastAsia"/>
          <w:color w:val="0000FF"/>
        </w:rPr>
        <w:t>层。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8</w:t>
      </w:r>
      <w:r w:rsidRPr="0037691A">
        <w:rPr>
          <w:b/>
          <w:color w:val="0000FF"/>
        </w:rPr>
        <w:t>.</w:t>
      </w:r>
      <w:r w:rsidRPr="0037691A">
        <w:rPr>
          <w:b/>
          <w:color w:val="0000FF"/>
        </w:rPr>
        <w:t>外</w:t>
      </w:r>
      <w:r w:rsidRPr="0037691A">
        <w:rPr>
          <w:rFonts w:hint="eastAsia"/>
          <w:b/>
          <w:color w:val="0000FF"/>
        </w:rPr>
        <w:t>形尺寸要求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lastRenderedPageBreak/>
        <w:t>1</w:t>
      </w:r>
      <w:r w:rsidRPr="0037691A">
        <w:rPr>
          <w:rFonts w:hint="eastAsia"/>
          <w:color w:val="0000FF"/>
        </w:rPr>
        <w:t>）外形尺寸公差，如无特殊注明，控制在±</w:t>
      </w:r>
      <w:r w:rsidRPr="0037691A">
        <w:rPr>
          <w:rFonts w:hint="eastAsia"/>
          <w:color w:val="0000FF"/>
        </w:rPr>
        <w:t>0.15mm</w:t>
      </w:r>
      <w:r w:rsidRPr="0037691A">
        <w:rPr>
          <w:rFonts w:hint="eastAsia"/>
          <w:color w:val="0000FF"/>
        </w:rPr>
        <w:t>范围内；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）板厚度公差，如无特殊注明，板厚≤</w:t>
      </w:r>
      <w:r w:rsidRPr="0037691A">
        <w:rPr>
          <w:rFonts w:hint="eastAsia"/>
          <w:color w:val="0000FF"/>
        </w:rPr>
        <w:t>1mm</w:t>
      </w:r>
      <w:r w:rsidRPr="0037691A">
        <w:rPr>
          <w:rFonts w:hint="eastAsia"/>
          <w:color w:val="0000FF"/>
        </w:rPr>
        <w:t>时，公差</w:t>
      </w:r>
      <w:r w:rsidRPr="0037691A">
        <w:rPr>
          <w:rFonts w:hint="eastAsia"/>
          <w:color w:val="0000FF"/>
        </w:rPr>
        <w:t>+</w:t>
      </w:r>
      <w:r w:rsidRPr="0037691A">
        <w:rPr>
          <w:color w:val="0000FF"/>
        </w:rPr>
        <w:t>/-1mil</w:t>
      </w:r>
      <w:r w:rsidRPr="0037691A">
        <w:rPr>
          <w:rFonts w:hint="eastAsia"/>
          <w:color w:val="0000FF"/>
        </w:rPr>
        <w:t>，</w:t>
      </w:r>
      <w:r w:rsidRPr="0037691A">
        <w:rPr>
          <w:color w:val="0000FF"/>
        </w:rPr>
        <w:t>板厚＞</w:t>
      </w:r>
      <w:r w:rsidRPr="0037691A">
        <w:rPr>
          <w:rFonts w:hint="eastAsia"/>
          <w:color w:val="0000FF"/>
        </w:rPr>
        <w:t>1mm</w:t>
      </w:r>
      <w:r w:rsidRPr="0037691A">
        <w:rPr>
          <w:rFonts w:hint="eastAsia"/>
          <w:color w:val="0000FF"/>
        </w:rPr>
        <w:t>时，公差</w:t>
      </w:r>
      <w:r w:rsidRPr="0037691A">
        <w:rPr>
          <w:rFonts w:hint="eastAsia"/>
          <w:color w:val="0000FF"/>
        </w:rPr>
        <w:t>+</w:t>
      </w:r>
      <w:r w:rsidRPr="0037691A">
        <w:rPr>
          <w:color w:val="0000FF"/>
        </w:rPr>
        <w:t>/-10</w:t>
      </w:r>
      <w:r w:rsidRPr="0037691A">
        <w:rPr>
          <w:rFonts w:hint="eastAsia"/>
          <w:color w:val="0000FF"/>
        </w:rPr>
        <w:t>%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9</w:t>
      </w:r>
      <w:r w:rsidRPr="0037691A">
        <w:rPr>
          <w:rFonts w:hint="eastAsia"/>
          <w:b/>
          <w:color w:val="0000FF"/>
        </w:rPr>
        <w:t>．孔径公差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</w:t>
      </w:r>
      <w:r w:rsidRPr="0037691A">
        <w:rPr>
          <w:rFonts w:hint="eastAsia"/>
          <w:color w:val="0000FF"/>
        </w:rPr>
        <w:t>）</w:t>
      </w:r>
      <w:r w:rsidRPr="0037691A">
        <w:rPr>
          <w:rFonts w:hint="eastAsia"/>
          <w:color w:val="0000FF"/>
        </w:rPr>
        <w:t>PTH</w:t>
      </w:r>
      <w:r w:rsidRPr="0037691A">
        <w:rPr>
          <w:rFonts w:hint="eastAsia"/>
          <w:color w:val="0000FF"/>
        </w:rPr>
        <w:t>：孔径≤</w:t>
      </w:r>
      <w:r w:rsidRPr="0037691A">
        <w:rPr>
          <w:rFonts w:hint="eastAsia"/>
          <w:color w:val="0000FF"/>
        </w:rPr>
        <w:t>0.8mm</w:t>
      </w:r>
      <w:r w:rsidRPr="0037691A">
        <w:rPr>
          <w:rFonts w:hint="eastAsia"/>
          <w:color w:val="0000FF"/>
        </w:rPr>
        <w:t>时，公差</w:t>
      </w:r>
      <w:r w:rsidRPr="0037691A">
        <w:rPr>
          <w:rFonts w:hint="eastAsia"/>
          <w:color w:val="0000FF"/>
        </w:rPr>
        <w:t>+0.0</w:t>
      </w:r>
      <w:r w:rsidRPr="0037691A">
        <w:rPr>
          <w:color w:val="0000FF"/>
        </w:rPr>
        <w:t>8</w:t>
      </w:r>
      <w:r w:rsidRPr="0037691A">
        <w:rPr>
          <w:rFonts w:hint="eastAsia"/>
          <w:color w:val="0000FF"/>
        </w:rPr>
        <w:t>mm</w:t>
      </w:r>
      <w:r w:rsidRPr="0037691A">
        <w:rPr>
          <w:color w:val="0000FF"/>
        </w:rPr>
        <w:t>/-∞</w:t>
      </w:r>
      <w:r w:rsidRPr="0037691A">
        <w:rPr>
          <w:rFonts w:hint="eastAsia"/>
          <w:color w:val="0000FF"/>
        </w:rPr>
        <w:t>；孔径＞</w:t>
      </w:r>
      <w:r w:rsidRPr="0037691A">
        <w:rPr>
          <w:rFonts w:hint="eastAsia"/>
          <w:color w:val="0000FF"/>
        </w:rPr>
        <w:t>0.8mm</w:t>
      </w:r>
      <w:r w:rsidRPr="0037691A">
        <w:rPr>
          <w:rFonts w:hint="eastAsia"/>
          <w:color w:val="0000FF"/>
        </w:rPr>
        <w:t>时，公差为±</w:t>
      </w:r>
      <w:r w:rsidRPr="0037691A">
        <w:rPr>
          <w:rFonts w:hint="eastAsia"/>
          <w:color w:val="0000FF"/>
        </w:rPr>
        <w:t>0.1mm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</w:t>
      </w:r>
      <w:r w:rsidRPr="0037691A">
        <w:rPr>
          <w:rFonts w:hint="eastAsia"/>
          <w:color w:val="0000FF"/>
        </w:rPr>
        <w:t>NPTH</w:t>
      </w:r>
      <w:r w:rsidRPr="0037691A">
        <w:rPr>
          <w:rFonts w:hint="eastAsia"/>
          <w:color w:val="0000FF"/>
        </w:rPr>
        <w:t>：孔径公差为±</w:t>
      </w:r>
      <w:r w:rsidRPr="0037691A">
        <w:rPr>
          <w:rFonts w:hint="eastAsia"/>
          <w:color w:val="0000FF"/>
        </w:rPr>
        <w:t>0.1m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3</w:t>
      </w:r>
      <w:r w:rsidRPr="0037691A">
        <w:rPr>
          <w:rFonts w:hint="eastAsia"/>
          <w:color w:val="0000FF"/>
        </w:rPr>
        <w:t>）压接孔：孔径公差为±</w:t>
      </w:r>
      <w:r w:rsidRPr="0037691A">
        <w:rPr>
          <w:rFonts w:hint="eastAsia"/>
          <w:color w:val="0000FF"/>
        </w:rPr>
        <w:t>0.05mm</w:t>
      </w:r>
      <w:r w:rsidRPr="0037691A">
        <w:rPr>
          <w:rFonts w:hint="eastAsia"/>
          <w:color w:val="0000FF"/>
        </w:rPr>
        <w:t>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37691A">
        <w:rPr>
          <w:b/>
          <w:color w:val="0000FF"/>
        </w:rPr>
        <w:t>10</w:t>
      </w:r>
      <w:r w:rsidRPr="0037691A">
        <w:rPr>
          <w:rFonts w:hint="eastAsia"/>
          <w:b/>
          <w:color w:val="0000FF"/>
        </w:rPr>
        <w:t>．工艺边优化要求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除设计或工艺已经对下列各项</w:t>
      </w:r>
      <w:r w:rsidRPr="0037691A">
        <w:rPr>
          <w:rFonts w:hint="eastAsia"/>
          <w:color w:val="0000FF"/>
        </w:rPr>
        <w:t>--</w:t>
      </w:r>
      <w:r w:rsidRPr="0037691A">
        <w:rPr>
          <w:rFonts w:hint="eastAsia"/>
          <w:color w:val="0000FF"/>
        </w:rPr>
        <w:t>工艺边、圆弧角有明确要求的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板外，其他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板工艺优化加工按照以下要求进行。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</w:t>
      </w:r>
      <w:r w:rsidRPr="0037691A">
        <w:rPr>
          <w:rFonts w:hint="eastAsia"/>
          <w:color w:val="0000FF"/>
        </w:rPr>
        <w:t>）工艺边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①对于字符框外侧距板边缘小于</w:t>
      </w:r>
      <w:r w:rsidRPr="0037691A">
        <w:rPr>
          <w:rFonts w:hint="eastAsia"/>
          <w:color w:val="0000FF"/>
        </w:rPr>
        <w:t>3mm</w:t>
      </w:r>
      <w:r w:rsidRPr="0037691A">
        <w:rPr>
          <w:rFonts w:hint="eastAsia"/>
          <w:color w:val="0000FF"/>
        </w:rPr>
        <w:t>的</w:t>
      </w:r>
      <w:r w:rsidRPr="0037691A">
        <w:rPr>
          <w:rFonts w:hint="eastAsia"/>
          <w:color w:val="0000FF"/>
        </w:rPr>
        <w:t xml:space="preserve"> PCB</w:t>
      </w:r>
      <w:r w:rsidRPr="0037691A">
        <w:rPr>
          <w:rFonts w:hint="eastAsia"/>
          <w:color w:val="0000FF"/>
        </w:rPr>
        <w:t>板增加工艺边，工艺边宽度</w:t>
      </w:r>
      <w:r w:rsidRPr="0037691A">
        <w:rPr>
          <w:rFonts w:hint="eastAsia"/>
          <w:color w:val="0000FF"/>
        </w:rPr>
        <w:t>5mm</w:t>
      </w:r>
      <w:r w:rsidRPr="0037691A">
        <w:rPr>
          <w:rFonts w:hint="eastAsia"/>
          <w:color w:val="0000FF"/>
        </w:rPr>
        <w:t>。没有特别说明的以较长的对边作为工艺边。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②对于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板长边只有一侧的字符框外侧距板边缘小于</w:t>
      </w:r>
      <w:r w:rsidRPr="0037691A">
        <w:rPr>
          <w:rFonts w:hint="eastAsia"/>
          <w:color w:val="0000FF"/>
        </w:rPr>
        <w:t>3mm</w:t>
      </w:r>
      <w:r w:rsidRPr="0037691A">
        <w:rPr>
          <w:rFonts w:hint="eastAsia"/>
          <w:color w:val="0000FF"/>
        </w:rPr>
        <w:t>，在此侧加工艺边。即工艺边并不需要成对加。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③对于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板的长边不在同一条直线上时，必须加工艺边。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④</w:t>
      </w:r>
      <w:r w:rsidRPr="0037691A">
        <w:rPr>
          <w:rFonts w:hint="eastAsia"/>
          <w:color w:val="0000FF"/>
        </w:rPr>
        <w:t xml:space="preserve">PCB </w:t>
      </w:r>
      <w:r w:rsidRPr="0037691A">
        <w:rPr>
          <w:rFonts w:hint="eastAsia"/>
          <w:color w:val="0000FF"/>
        </w:rPr>
        <w:t>板边缘</w:t>
      </w:r>
      <w:r w:rsidRPr="0037691A">
        <w:rPr>
          <w:rFonts w:hint="eastAsia"/>
          <w:color w:val="0000FF"/>
        </w:rPr>
        <w:t>3mm</w:t>
      </w:r>
      <w:r w:rsidRPr="0037691A">
        <w:rPr>
          <w:rFonts w:hint="eastAsia"/>
          <w:color w:val="0000FF"/>
        </w:rPr>
        <w:t>以内有贴片元件，而且这条边是需要增加工艺边的，则需在工艺边上开槽，开槽尺寸如图</w:t>
      </w:r>
      <w:r w:rsidRPr="0037691A">
        <w:rPr>
          <w:rFonts w:hint="eastAsia"/>
          <w:color w:val="0000FF"/>
        </w:rPr>
        <w:t>4</w:t>
      </w:r>
      <w:r w:rsidRPr="0037691A">
        <w:rPr>
          <w:rFonts w:hint="eastAsia"/>
          <w:color w:val="0000FF"/>
        </w:rPr>
        <w:t>所示：</w:t>
      </w:r>
    </w:p>
    <w:p w:rsidR="0037691A" w:rsidRPr="0037691A" w:rsidRDefault="0037691A" w:rsidP="0037691A">
      <w:pPr>
        <w:spacing w:line="440" w:lineRule="exact"/>
        <w:ind w:left="1120" w:hangingChars="400" w:hanging="1120"/>
        <w:rPr>
          <w:color w:val="0000FF"/>
        </w:rPr>
      </w:pPr>
      <w:r w:rsidRPr="0037691A">
        <w:rPr>
          <w:rFonts w:ascii="楷体_GB2312" w:eastAsia="楷体_GB2312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8CCCE6" wp14:editId="589D89F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274310" cy="2352675"/>
            <wp:effectExtent l="0" t="0" r="2540" b="9525"/>
            <wp:wrapNone/>
            <wp:docPr id="2" name="图片 1" descr="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91A">
        <w:rPr>
          <w:color w:val="0000FF"/>
        </w:rPr>
        <w:t xml:space="preserve"> 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Chars="400" w:left="840" w:firstLineChars="1100" w:firstLine="231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Chars="400" w:left="840" w:firstLineChars="1100" w:firstLine="2310"/>
        <w:rPr>
          <w:color w:val="0000FF"/>
        </w:rPr>
      </w:pPr>
      <w:r w:rsidRPr="0037691A">
        <w:rPr>
          <w:rFonts w:hint="eastAsia"/>
          <w:color w:val="0000FF"/>
        </w:rPr>
        <w:t>图</w:t>
      </w:r>
      <w:r w:rsidRPr="0037691A">
        <w:rPr>
          <w:rFonts w:hint="eastAsia"/>
          <w:color w:val="0000FF"/>
        </w:rPr>
        <w:t>4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⑤增加的工艺边上如无特殊注明则不加反光点、铺铜、工艺孔；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⑥最终工艺边增加方式以制板说明为准。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）拼板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①拼板单边最大尺寸不得大于</w:t>
      </w:r>
      <w:r w:rsidRPr="0037691A">
        <w:rPr>
          <w:rFonts w:hint="eastAsia"/>
          <w:color w:val="0000FF"/>
        </w:rPr>
        <w:t>500mm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②拼板、工艺边连接方式应为</w:t>
      </w:r>
      <w:r w:rsidRPr="0037691A">
        <w:rPr>
          <w:rFonts w:hint="eastAsia"/>
          <w:color w:val="0000FF"/>
        </w:rPr>
        <w:t>V-CUT,</w:t>
      </w:r>
      <w:r w:rsidRPr="0037691A">
        <w:rPr>
          <w:rFonts w:hint="eastAsia"/>
          <w:color w:val="0000FF"/>
        </w:rPr>
        <w:t>开槽角度</w:t>
      </w:r>
      <w:r w:rsidRPr="0037691A">
        <w:rPr>
          <w:rFonts w:hint="eastAsia"/>
          <w:color w:val="0000FF"/>
        </w:rPr>
        <w:t>30</w:t>
      </w:r>
      <w:r w:rsidRPr="0037691A">
        <w:rPr>
          <w:rFonts w:hint="eastAsia"/>
          <w:color w:val="0000FF"/>
        </w:rPr>
        <w:t>°±</w:t>
      </w:r>
      <w:r w:rsidRPr="0037691A">
        <w:rPr>
          <w:rFonts w:hint="eastAsia"/>
          <w:color w:val="0000FF"/>
        </w:rPr>
        <w:t>5</w:t>
      </w:r>
      <w:r w:rsidRPr="0037691A">
        <w:rPr>
          <w:rFonts w:hint="eastAsia"/>
          <w:color w:val="0000FF"/>
        </w:rPr>
        <w:t>°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3</w:t>
      </w:r>
      <w:r w:rsidRPr="0037691A">
        <w:rPr>
          <w:rFonts w:hint="eastAsia"/>
          <w:color w:val="0000FF"/>
        </w:rPr>
        <w:t>）不规则的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没有做拼板时，需加工艺边；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lastRenderedPageBreak/>
        <w:t>4</w:t>
      </w:r>
      <w:r w:rsidRPr="0037691A">
        <w:rPr>
          <w:rFonts w:hint="eastAsia"/>
          <w:color w:val="0000FF"/>
        </w:rPr>
        <w:t>）拼板和加有工艺边的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板在工艺边上加工圆弧角，一般情况下圆弧角</w:t>
      </w:r>
      <w:r w:rsidRPr="0037691A">
        <w:rPr>
          <w:rFonts w:hint="eastAsia"/>
          <w:color w:val="0000FF"/>
        </w:rPr>
        <w:t>R</w:t>
      </w:r>
      <w:r w:rsidRPr="0037691A">
        <w:rPr>
          <w:rFonts w:hint="eastAsia"/>
          <w:color w:val="0000FF"/>
        </w:rPr>
        <w:t>为</w:t>
      </w:r>
      <w:r w:rsidRPr="0037691A">
        <w:rPr>
          <w:rFonts w:hint="eastAsia"/>
          <w:color w:val="0000FF"/>
        </w:rPr>
        <w:t>2mm-5mm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5</w:t>
      </w:r>
      <w:r w:rsidRPr="0037691A">
        <w:rPr>
          <w:rFonts w:hint="eastAsia"/>
          <w:color w:val="0000FF"/>
        </w:rPr>
        <w:t>）最终拼板方式以制板说明为准。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ind w:left="843" w:hangingChars="400" w:hanging="843"/>
        <w:rPr>
          <w:color w:val="0000FF"/>
        </w:rPr>
      </w:pPr>
      <w:r w:rsidRPr="0037691A">
        <w:rPr>
          <w:rFonts w:hint="eastAsia"/>
          <w:b/>
          <w:color w:val="0000FF"/>
        </w:rPr>
        <w:t>1</w:t>
      </w:r>
      <w:r w:rsidRPr="0037691A">
        <w:rPr>
          <w:b/>
          <w:color w:val="0000FF"/>
        </w:rPr>
        <w:t>1</w:t>
      </w:r>
      <w:r w:rsidRPr="0037691A">
        <w:rPr>
          <w:b/>
          <w:color w:val="0000FF"/>
        </w:rPr>
        <w:t>.</w:t>
      </w:r>
      <w:r w:rsidRPr="0037691A">
        <w:rPr>
          <w:b/>
          <w:color w:val="0000FF"/>
        </w:rPr>
        <w:t>验收标准</w:t>
      </w:r>
      <w:r w:rsidRPr="0037691A">
        <w:rPr>
          <w:rFonts w:hint="eastAsia"/>
          <w:color w:val="0000FF"/>
        </w:rPr>
        <w:t>：</w:t>
      </w:r>
      <w:r w:rsidRPr="0037691A">
        <w:rPr>
          <w:rFonts w:hint="eastAsia"/>
          <w:color w:val="0000FF"/>
        </w:rPr>
        <w:t>I</w:t>
      </w:r>
      <w:r w:rsidRPr="0037691A">
        <w:rPr>
          <w:color w:val="0000FF"/>
        </w:rPr>
        <w:t>PC-6012 III</w:t>
      </w:r>
      <w:r w:rsidRPr="0037691A">
        <w:rPr>
          <w:color w:val="0000FF"/>
        </w:rPr>
        <w:t>级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37691A" w:rsidRDefault="0037691A" w:rsidP="0037691A">
      <w:pPr>
        <w:spacing w:line="440" w:lineRule="exact"/>
        <w:rPr>
          <w:color w:val="0000FF"/>
        </w:rPr>
      </w:pPr>
      <w:r w:rsidRPr="0037691A">
        <w:rPr>
          <w:rFonts w:hint="eastAsia"/>
          <w:b/>
          <w:color w:val="0000FF"/>
        </w:rPr>
        <w:t>1</w:t>
      </w:r>
      <w:r w:rsidRPr="0037691A">
        <w:rPr>
          <w:b/>
          <w:color w:val="0000FF"/>
        </w:rPr>
        <w:t>2</w:t>
      </w:r>
      <w:r w:rsidRPr="0037691A">
        <w:rPr>
          <w:b/>
          <w:color w:val="0000FF"/>
        </w:rPr>
        <w:t>.</w:t>
      </w:r>
      <w:r w:rsidRPr="0037691A">
        <w:rPr>
          <w:b/>
          <w:color w:val="0000FF"/>
        </w:rPr>
        <w:t>翘曲度</w:t>
      </w:r>
      <w:r w:rsidRPr="0037691A">
        <w:rPr>
          <w:rFonts w:hint="eastAsia"/>
          <w:color w:val="0000FF"/>
        </w:rPr>
        <w:t>：</w:t>
      </w:r>
      <w:r w:rsidRPr="0037691A">
        <w:rPr>
          <w:color w:val="0000FF"/>
        </w:rPr>
        <w:t>＜</w:t>
      </w:r>
      <w:r w:rsidRPr="0037691A">
        <w:rPr>
          <w:rFonts w:hint="eastAsia"/>
          <w:color w:val="0000FF"/>
        </w:rPr>
        <w:t>0</w:t>
      </w:r>
      <w:r w:rsidRPr="0037691A">
        <w:rPr>
          <w:color w:val="0000FF"/>
        </w:rPr>
        <w:t>.75</w:t>
      </w:r>
      <w:r w:rsidRPr="0037691A">
        <w:rPr>
          <w:rFonts w:hint="eastAsia"/>
          <w:color w:val="0000FF"/>
        </w:rPr>
        <w:t>%</w:t>
      </w:r>
    </w:p>
    <w:p w:rsidR="0037691A" w:rsidRPr="0037691A" w:rsidRDefault="0037691A" w:rsidP="0037691A">
      <w:pPr>
        <w:spacing w:line="440" w:lineRule="exact"/>
        <w:rPr>
          <w:color w:val="0000FF"/>
        </w:rPr>
      </w:pPr>
    </w:p>
    <w:p w:rsidR="0037691A" w:rsidRPr="0037691A" w:rsidRDefault="0037691A">
      <w:pPr>
        <w:rPr>
          <w:rFonts w:ascii="宋体" w:hAnsi="宋体" w:cs="宋体" w:hint="eastAsia"/>
          <w:b/>
          <w:color w:val="0000FF"/>
          <w:kern w:val="0"/>
          <w:szCs w:val="21"/>
        </w:rPr>
      </w:pPr>
    </w:p>
    <w:p w:rsidR="00AC6C12" w:rsidRPr="0037691A" w:rsidRDefault="00FA336B">
      <w:pPr>
        <w:rPr>
          <w:rFonts w:ascii="宋体" w:hAnsi="宋体"/>
          <w:b/>
          <w:color w:val="0000FF"/>
          <w:sz w:val="24"/>
        </w:rPr>
      </w:pPr>
      <w:r w:rsidRPr="0037691A">
        <w:rPr>
          <w:rFonts w:ascii="宋体" w:hAnsi="宋体" w:hint="eastAsia"/>
          <w:b/>
          <w:color w:val="0000FF"/>
          <w:sz w:val="24"/>
          <w:highlight w:val="red"/>
        </w:rPr>
        <w:t>预审部分：</w:t>
      </w:r>
      <w:r w:rsidR="008E423D" w:rsidRPr="0037691A">
        <w:rPr>
          <w:rFonts w:ascii="宋体" w:hAnsi="宋体" w:hint="eastAsia"/>
          <w:b/>
          <w:color w:val="0000FF"/>
          <w:sz w:val="24"/>
        </w:rPr>
        <w:t xml:space="preserve"> 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1</w:t>
      </w:r>
      <w:r w:rsidRPr="0037691A">
        <w:rPr>
          <w:color w:val="0000FF"/>
        </w:rPr>
        <w:t>.</w:t>
      </w:r>
      <w:r w:rsidRPr="0037691A">
        <w:rPr>
          <w:color w:val="0000FF"/>
        </w:rPr>
        <w:t>客户无要求时</w:t>
      </w:r>
      <w:r w:rsidRPr="0037691A">
        <w:rPr>
          <w:rFonts w:hint="eastAsia"/>
          <w:color w:val="0000FF"/>
        </w:rPr>
        <w:t>，板材按下列要求选用，客户订单文件有要求时按客户订单文件要求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1</w:t>
      </w:r>
      <w:r w:rsidRPr="0037691A">
        <w:rPr>
          <w:rFonts w:hint="eastAsia"/>
          <w:color w:val="0000FF"/>
        </w:rPr>
        <w:t>）</w:t>
      </w:r>
      <w:r w:rsidRPr="0037691A">
        <w:rPr>
          <w:rFonts w:hint="eastAsia"/>
          <w:color w:val="0000FF"/>
        </w:rPr>
        <w:t>FR4</w:t>
      </w:r>
      <w:r w:rsidRPr="0037691A">
        <w:rPr>
          <w:rFonts w:hint="eastAsia"/>
          <w:color w:val="0000FF"/>
        </w:rPr>
        <w:t>普通</w:t>
      </w:r>
      <w:r w:rsidRPr="0037691A">
        <w:rPr>
          <w:rFonts w:hint="eastAsia"/>
          <w:color w:val="0000FF"/>
        </w:rPr>
        <w:t>TG</w:t>
      </w:r>
      <w:r w:rsidRPr="0037691A">
        <w:rPr>
          <w:rFonts w:hint="eastAsia"/>
          <w:color w:val="0000FF"/>
        </w:rPr>
        <w:t>基材：广东生益</w:t>
      </w:r>
      <w:r w:rsidRPr="0037691A">
        <w:rPr>
          <w:rFonts w:hint="eastAsia"/>
          <w:color w:val="0000FF"/>
        </w:rPr>
        <w:t>S1141(</w:t>
      </w:r>
      <w:r w:rsidRPr="0037691A">
        <w:rPr>
          <w:rFonts w:hint="eastAsia"/>
          <w:color w:val="0000FF"/>
        </w:rPr>
        <w:t>无铅</w:t>
      </w:r>
      <w:r w:rsidRPr="0037691A">
        <w:rPr>
          <w:rFonts w:hint="eastAsia"/>
          <w:color w:val="0000FF"/>
        </w:rPr>
        <w:t>HASL</w:t>
      </w:r>
      <w:r w:rsidRPr="0037691A">
        <w:rPr>
          <w:rFonts w:hint="eastAsia"/>
          <w:color w:val="0000FF"/>
        </w:rPr>
        <w:t>、</w:t>
      </w:r>
      <w:r w:rsidRPr="0037691A">
        <w:rPr>
          <w:rFonts w:hint="eastAsia"/>
          <w:color w:val="0000FF"/>
        </w:rPr>
        <w:t>ENIG</w:t>
      </w:r>
      <w:r w:rsidRPr="0037691A">
        <w:rPr>
          <w:rFonts w:hint="eastAsia"/>
          <w:color w:val="0000FF"/>
        </w:rPr>
        <w:t>禁用</w:t>
      </w:r>
      <w:r w:rsidRPr="0037691A">
        <w:rPr>
          <w:rFonts w:hint="eastAsia"/>
          <w:color w:val="0000FF"/>
        </w:rPr>
        <w:t xml:space="preserve">) </w:t>
      </w:r>
      <w:r w:rsidRPr="0037691A">
        <w:rPr>
          <w:rFonts w:hint="eastAsia"/>
          <w:color w:val="0000FF"/>
        </w:rPr>
        <w:t>、南亚</w:t>
      </w:r>
      <w:r w:rsidRPr="0037691A">
        <w:rPr>
          <w:rFonts w:hint="eastAsia"/>
          <w:color w:val="0000FF"/>
        </w:rPr>
        <w:t>NP140TL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2</w:t>
      </w:r>
      <w:r w:rsidRPr="0037691A">
        <w:rPr>
          <w:rFonts w:hint="eastAsia"/>
          <w:color w:val="0000FF"/>
        </w:rPr>
        <w:t>）</w:t>
      </w:r>
      <w:r w:rsidRPr="0037691A">
        <w:rPr>
          <w:rFonts w:hint="eastAsia"/>
          <w:color w:val="0000FF"/>
        </w:rPr>
        <w:t>FR4</w:t>
      </w:r>
      <w:r w:rsidRPr="0037691A">
        <w:rPr>
          <w:rFonts w:hint="eastAsia"/>
          <w:color w:val="0000FF"/>
        </w:rPr>
        <w:t>中</w:t>
      </w:r>
      <w:r w:rsidRPr="0037691A">
        <w:rPr>
          <w:rFonts w:hint="eastAsia"/>
          <w:color w:val="0000FF"/>
        </w:rPr>
        <w:t>TG</w:t>
      </w:r>
      <w:r w:rsidRPr="0037691A">
        <w:rPr>
          <w:rFonts w:hint="eastAsia"/>
          <w:color w:val="0000FF"/>
        </w:rPr>
        <w:t>基材：广东生益</w:t>
      </w:r>
      <w:r w:rsidRPr="0037691A">
        <w:rPr>
          <w:rFonts w:hint="eastAsia"/>
          <w:color w:val="0000FF"/>
        </w:rPr>
        <w:t>S1000H</w:t>
      </w:r>
      <w:r w:rsidRPr="0037691A">
        <w:rPr>
          <w:rFonts w:hint="eastAsia"/>
          <w:color w:val="0000FF"/>
        </w:rPr>
        <w:t>，联茂</w:t>
      </w:r>
      <w:r w:rsidRPr="0037691A">
        <w:rPr>
          <w:rFonts w:hint="eastAsia"/>
          <w:color w:val="0000FF"/>
        </w:rPr>
        <w:t>I</w:t>
      </w:r>
      <w:r w:rsidRPr="0037691A">
        <w:rPr>
          <w:color w:val="0000FF"/>
        </w:rPr>
        <w:t>T-158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3</w:t>
      </w:r>
      <w:r w:rsidRPr="0037691A">
        <w:rPr>
          <w:rFonts w:hint="eastAsia"/>
          <w:color w:val="0000FF"/>
        </w:rPr>
        <w:t>）</w:t>
      </w:r>
      <w:r w:rsidRPr="0037691A">
        <w:rPr>
          <w:rFonts w:hint="eastAsia"/>
          <w:color w:val="0000FF"/>
        </w:rPr>
        <w:t>FR4</w:t>
      </w:r>
      <w:r w:rsidRPr="0037691A">
        <w:rPr>
          <w:rFonts w:hint="eastAsia"/>
          <w:color w:val="0000FF"/>
        </w:rPr>
        <w:t>高</w:t>
      </w:r>
      <w:r w:rsidRPr="0037691A">
        <w:rPr>
          <w:rFonts w:hint="eastAsia"/>
          <w:color w:val="0000FF"/>
        </w:rPr>
        <w:t>TG</w:t>
      </w:r>
      <w:r w:rsidRPr="0037691A">
        <w:rPr>
          <w:rFonts w:hint="eastAsia"/>
          <w:color w:val="0000FF"/>
        </w:rPr>
        <w:t>基材：广东生益</w:t>
      </w:r>
      <w:r w:rsidRPr="0037691A">
        <w:rPr>
          <w:rFonts w:hint="eastAsia"/>
          <w:color w:val="0000FF"/>
        </w:rPr>
        <w:t>S1000-2/2m</w:t>
      </w:r>
      <w:r w:rsidRPr="0037691A">
        <w:rPr>
          <w:rFonts w:hint="eastAsia"/>
          <w:color w:val="0000FF"/>
        </w:rPr>
        <w:t>、台耀</w:t>
      </w:r>
      <w:r w:rsidRPr="0037691A">
        <w:rPr>
          <w:color w:val="0000FF"/>
        </w:rPr>
        <w:t>TU-752</w:t>
      </w:r>
      <w:r w:rsidRPr="0037691A">
        <w:rPr>
          <w:rFonts w:hint="eastAsia"/>
          <w:color w:val="0000FF"/>
        </w:rPr>
        <w:t>、</w:t>
      </w:r>
      <w:r w:rsidRPr="0037691A">
        <w:rPr>
          <w:color w:val="0000FF"/>
        </w:rPr>
        <w:t xml:space="preserve"> </w:t>
      </w:r>
      <w:r w:rsidRPr="0037691A">
        <w:rPr>
          <w:rFonts w:hint="eastAsia"/>
          <w:color w:val="0000FF"/>
        </w:rPr>
        <w:t>联茂</w:t>
      </w:r>
      <w:r w:rsidRPr="0037691A">
        <w:rPr>
          <w:rFonts w:hint="eastAsia"/>
          <w:color w:val="0000FF"/>
        </w:rPr>
        <w:t>IT-180A</w:t>
      </w:r>
      <w:r w:rsidRPr="0037691A">
        <w:rPr>
          <w:rFonts w:hint="eastAsia"/>
          <w:color w:val="0000FF"/>
        </w:rPr>
        <w:t>；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color w:val="0000FF"/>
        </w:rPr>
        <w:t>4</w:t>
      </w:r>
      <w:r w:rsidRPr="0037691A">
        <w:rPr>
          <w:rFonts w:hint="eastAsia"/>
          <w:color w:val="0000FF"/>
        </w:rPr>
        <w:t>）无铅</w:t>
      </w:r>
      <w:r w:rsidRPr="0037691A">
        <w:rPr>
          <w:rFonts w:hint="eastAsia"/>
          <w:color w:val="0000FF"/>
        </w:rPr>
        <w:t>HASL</w:t>
      </w:r>
      <w:r w:rsidRPr="0037691A">
        <w:rPr>
          <w:rFonts w:hint="eastAsia"/>
          <w:color w:val="0000FF"/>
        </w:rPr>
        <w:t>、</w:t>
      </w:r>
      <w:r w:rsidRPr="0037691A">
        <w:rPr>
          <w:rFonts w:hint="eastAsia"/>
          <w:color w:val="0000FF"/>
        </w:rPr>
        <w:t>ENIG</w:t>
      </w:r>
      <w:r w:rsidRPr="0037691A">
        <w:rPr>
          <w:rFonts w:hint="eastAsia"/>
          <w:color w:val="0000FF"/>
        </w:rPr>
        <w:t>工艺的</w:t>
      </w:r>
      <w:r w:rsidRPr="0037691A">
        <w:rPr>
          <w:rFonts w:hint="eastAsia"/>
          <w:color w:val="0000FF"/>
        </w:rPr>
        <w:t>PCB</w:t>
      </w:r>
      <w:r w:rsidRPr="0037691A">
        <w:rPr>
          <w:rFonts w:hint="eastAsia"/>
          <w:color w:val="0000FF"/>
        </w:rPr>
        <w:t>，禁止使用广东生益</w:t>
      </w:r>
      <w:r w:rsidRPr="0037691A">
        <w:rPr>
          <w:rFonts w:hint="eastAsia"/>
          <w:color w:val="0000FF"/>
        </w:rPr>
        <w:t>S1141</w:t>
      </w:r>
      <w:r w:rsidRPr="0037691A">
        <w:rPr>
          <w:rFonts w:hint="eastAsia"/>
          <w:color w:val="0000FF"/>
        </w:rPr>
        <w:t>基材，可用</w:t>
      </w:r>
      <w:r w:rsidRPr="0037691A">
        <w:rPr>
          <w:rFonts w:hint="eastAsia"/>
          <w:color w:val="0000FF"/>
        </w:rPr>
        <w:t>NP140TL</w:t>
      </w:r>
      <w:r w:rsidRPr="0037691A">
        <w:rPr>
          <w:rFonts w:hint="eastAsia"/>
          <w:color w:val="0000FF"/>
        </w:rPr>
        <w:t>或</w:t>
      </w:r>
      <w:r w:rsidRPr="0037691A">
        <w:rPr>
          <w:rFonts w:hint="eastAsia"/>
          <w:color w:val="0000FF"/>
        </w:rPr>
        <w:t>a)</w:t>
      </w:r>
      <w:r w:rsidRPr="0037691A">
        <w:rPr>
          <w:rFonts w:hint="eastAsia"/>
          <w:color w:val="0000FF"/>
        </w:rPr>
        <w:t>项中指定的更高等级</w:t>
      </w:r>
      <w:r w:rsidRPr="0037691A">
        <w:rPr>
          <w:rFonts w:hint="eastAsia"/>
          <w:color w:val="0000FF"/>
        </w:rPr>
        <w:t>TG</w:t>
      </w:r>
      <w:r w:rsidRPr="0037691A">
        <w:rPr>
          <w:rFonts w:hint="eastAsia"/>
          <w:color w:val="0000FF"/>
        </w:rPr>
        <w:t>基材替代；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color w:val="0000FF"/>
        </w:rPr>
        <w:t>5</w:t>
      </w:r>
      <w:r w:rsidRPr="0037691A">
        <w:rPr>
          <w:rFonts w:hint="eastAsia"/>
          <w:color w:val="0000FF"/>
        </w:rPr>
        <w:t>）针对所有产品，高等级</w:t>
      </w:r>
      <w:r w:rsidRPr="0037691A">
        <w:rPr>
          <w:rFonts w:hint="eastAsia"/>
          <w:color w:val="0000FF"/>
        </w:rPr>
        <w:t>TG</w:t>
      </w:r>
      <w:r w:rsidRPr="0037691A">
        <w:rPr>
          <w:rFonts w:hint="eastAsia"/>
          <w:color w:val="0000FF"/>
        </w:rPr>
        <w:t>基材可替代低等级</w:t>
      </w:r>
      <w:r w:rsidRPr="0037691A">
        <w:rPr>
          <w:rFonts w:hint="eastAsia"/>
          <w:color w:val="0000FF"/>
        </w:rPr>
        <w:t>TG</w:t>
      </w:r>
      <w:r w:rsidRPr="0037691A">
        <w:rPr>
          <w:rFonts w:hint="eastAsia"/>
          <w:color w:val="0000FF"/>
        </w:rPr>
        <w:t>基材</w:t>
      </w:r>
    </w:p>
    <w:p w:rsidR="00102656" w:rsidRPr="0037691A" w:rsidRDefault="00102656" w:rsidP="00F66FB2">
      <w:pPr>
        <w:rPr>
          <w:rFonts w:ascii="宋体" w:hAnsi="宋体"/>
          <w:b/>
          <w:color w:val="0000FF"/>
          <w:sz w:val="24"/>
        </w:rPr>
      </w:pPr>
    </w:p>
    <w:p w:rsidR="00102656" w:rsidRPr="0037691A" w:rsidRDefault="00102656" w:rsidP="000E6950">
      <w:pPr>
        <w:rPr>
          <w:rFonts w:ascii="Arial" w:hAnsi="Arial" w:cs="Arial"/>
          <w:b/>
          <w:color w:val="0000FF"/>
          <w:szCs w:val="21"/>
        </w:rPr>
      </w:pPr>
    </w:p>
    <w:p w:rsidR="002D68ED" w:rsidRPr="0037691A" w:rsidRDefault="00FA336B" w:rsidP="000E6950">
      <w:pPr>
        <w:rPr>
          <w:rFonts w:ascii="宋体" w:hAnsi="宋体"/>
          <w:b/>
          <w:color w:val="0000FF"/>
          <w:sz w:val="24"/>
        </w:rPr>
      </w:pPr>
      <w:r w:rsidRPr="0037691A">
        <w:rPr>
          <w:rFonts w:ascii="宋体" w:hAnsi="宋体" w:hint="eastAsia"/>
          <w:b/>
          <w:color w:val="0000FF"/>
          <w:sz w:val="24"/>
          <w:highlight w:val="red"/>
        </w:rPr>
        <w:t>CAM部分：</w:t>
      </w:r>
      <w:r w:rsidR="008E423D" w:rsidRPr="0037691A">
        <w:rPr>
          <w:rFonts w:ascii="宋体" w:hAnsi="宋体" w:hint="eastAsia"/>
          <w:b/>
          <w:color w:val="0000FF"/>
          <w:sz w:val="24"/>
        </w:rPr>
        <w:t xml:space="preserve"> </w:t>
      </w:r>
    </w:p>
    <w:p w:rsidR="0037691A" w:rsidRPr="0037691A" w:rsidRDefault="0037691A" w:rsidP="0037691A">
      <w:pPr>
        <w:spacing w:line="360" w:lineRule="auto"/>
        <w:rPr>
          <w:color w:val="0000FF"/>
        </w:rPr>
      </w:pPr>
      <w:r w:rsidRPr="0037691A">
        <w:rPr>
          <w:rFonts w:hint="eastAsia"/>
          <w:color w:val="0000FF"/>
        </w:rPr>
        <w:t>1</w:t>
      </w:r>
      <w:r w:rsidRPr="0037691A">
        <w:rPr>
          <w:color w:val="0000FF"/>
        </w:rPr>
        <w:t>.</w:t>
      </w:r>
      <w:r w:rsidRPr="0037691A">
        <w:rPr>
          <w:color w:val="0000FF"/>
        </w:rPr>
        <w:t>需要提供光绘文件给客户</w:t>
      </w:r>
      <w:r w:rsidRPr="0037691A">
        <w:rPr>
          <w:rFonts w:hint="eastAsia"/>
          <w:color w:val="0000FF"/>
        </w:rPr>
        <w:t>，光绘文件命名：文件以相应制板说明中的“图号</w:t>
      </w:r>
      <w:r w:rsidRPr="0037691A">
        <w:rPr>
          <w:rFonts w:hint="eastAsia"/>
          <w:color w:val="0000FF"/>
        </w:rPr>
        <w:t>(</w:t>
      </w:r>
      <w:r w:rsidRPr="0037691A">
        <w:rPr>
          <w:rFonts w:hint="eastAsia"/>
          <w:color w:val="0000FF"/>
        </w:rPr>
        <w:t>版本号</w:t>
      </w:r>
      <w:r w:rsidRPr="0037691A">
        <w:rPr>
          <w:rFonts w:hint="eastAsia"/>
          <w:color w:val="0000FF"/>
        </w:rPr>
        <w:t>)+</w:t>
      </w:r>
      <w:r w:rsidRPr="0037691A">
        <w:rPr>
          <w:rFonts w:hint="eastAsia"/>
          <w:color w:val="0000FF"/>
        </w:rPr>
        <w:t>拼板方式”命名，如“</w:t>
      </w:r>
      <w:r w:rsidRPr="0037691A">
        <w:rPr>
          <w:rFonts w:hint="eastAsia"/>
          <w:color w:val="0000FF"/>
        </w:rPr>
        <w:t>S0106.03.01(A)</w:t>
      </w:r>
      <w:r w:rsidRPr="0037691A">
        <w:rPr>
          <w:rFonts w:hint="eastAsia"/>
          <w:color w:val="0000FF"/>
        </w:rPr>
        <w:t>单板”。</w:t>
      </w:r>
    </w:p>
    <w:p w:rsidR="0037691A" w:rsidRPr="0037691A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37691A">
        <w:rPr>
          <w:rFonts w:hint="eastAsia"/>
          <w:color w:val="0000FF"/>
        </w:rPr>
        <w:t>2</w:t>
      </w:r>
      <w:r w:rsidRPr="0037691A">
        <w:rPr>
          <w:color w:val="0000FF"/>
        </w:rPr>
        <w:t>.</w:t>
      </w:r>
      <w:r w:rsidRPr="0037691A">
        <w:rPr>
          <w:color w:val="0000FF"/>
        </w:rPr>
        <w:t>电测参数</w:t>
      </w:r>
      <w:r w:rsidRPr="0037691A">
        <w:rPr>
          <w:rFonts w:hint="eastAsia"/>
          <w:color w:val="0000FF"/>
        </w:rPr>
        <w:t>：</w:t>
      </w:r>
      <w:r w:rsidRPr="0037691A">
        <w:rPr>
          <w:color w:val="0000FF"/>
        </w:rPr>
        <w:t>开路电阻最大</w:t>
      </w:r>
      <w:r w:rsidRPr="0037691A">
        <w:rPr>
          <w:rFonts w:hint="eastAsia"/>
          <w:color w:val="0000FF"/>
        </w:rPr>
        <w:t>3</w:t>
      </w:r>
      <w:r w:rsidRPr="0037691A">
        <w:rPr>
          <w:color w:val="0000FF"/>
        </w:rPr>
        <w:t>0Ω</w:t>
      </w:r>
      <w:r w:rsidRPr="0037691A">
        <w:rPr>
          <w:rFonts w:hint="eastAsia"/>
          <w:color w:val="0000FF"/>
        </w:rPr>
        <w:t>，</w:t>
      </w:r>
      <w:r w:rsidRPr="0037691A">
        <w:rPr>
          <w:color w:val="0000FF"/>
        </w:rPr>
        <w:t>绝缘电阻最小</w:t>
      </w:r>
      <w:r w:rsidRPr="0037691A">
        <w:rPr>
          <w:rFonts w:hint="eastAsia"/>
          <w:color w:val="0000FF"/>
        </w:rPr>
        <w:t>2</w:t>
      </w:r>
      <w:r w:rsidRPr="0037691A">
        <w:rPr>
          <w:color w:val="0000FF"/>
        </w:rPr>
        <w:t>0MΩ</w:t>
      </w:r>
    </w:p>
    <w:p w:rsidR="0037691A" w:rsidRPr="0037691A" w:rsidRDefault="0037691A" w:rsidP="000E6950">
      <w:pPr>
        <w:rPr>
          <w:rFonts w:ascii="宋体" w:hAnsi="宋体"/>
          <w:b/>
          <w:sz w:val="24"/>
        </w:rPr>
      </w:pPr>
    </w:p>
    <w:sectPr w:rsidR="0037691A" w:rsidRPr="0037691A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8C" w:rsidRDefault="0026678C" w:rsidP="00A50212">
      <w:r>
        <w:separator/>
      </w:r>
    </w:p>
  </w:endnote>
  <w:endnote w:type="continuationSeparator" w:id="0">
    <w:p w:rsidR="0026678C" w:rsidRDefault="0026678C" w:rsidP="00A5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8C" w:rsidRDefault="0026678C" w:rsidP="00A50212">
      <w:r>
        <w:separator/>
      </w:r>
    </w:p>
  </w:footnote>
  <w:footnote w:type="continuationSeparator" w:id="0">
    <w:p w:rsidR="0026678C" w:rsidRDefault="0026678C" w:rsidP="00A5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095D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678C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91A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36102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2C8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66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2B3F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66FB2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E0886A-4A89-0D47-BFF0-9C376CC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zhangyouzhu[张友柱]</cp:lastModifiedBy>
  <cp:revision>12</cp:revision>
  <dcterms:created xsi:type="dcterms:W3CDTF">2018-10-25T09:39:00Z</dcterms:created>
  <dcterms:modified xsi:type="dcterms:W3CDTF">2024-04-03T08:48:00Z</dcterms:modified>
</cp:coreProperties>
</file>