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b/>
          <w:szCs w:val="21"/>
        </w:rPr>
        <w:t>C1</w:t>
      </w:r>
      <w:r>
        <w:rPr>
          <w:rFonts w:hint="eastAsia"/>
          <w:b/>
          <w:szCs w:val="21"/>
          <w:lang w:val="en-US" w:eastAsia="zh-CN"/>
        </w:rPr>
        <w:t>L</w:t>
      </w:r>
      <w:r>
        <w:rPr>
          <w:b/>
          <w:szCs w:val="21"/>
        </w:rPr>
        <w:t>K</w:t>
      </w:r>
      <w:r>
        <w:rPr>
          <w:rFonts w:hint="eastAsia"/>
          <w:b/>
          <w:szCs w:val="21"/>
        </w:rPr>
        <w:t>）顾客特殊要求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共用部分1、2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出货报告、测试图形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20241125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无陈智聪2024-11-25510474、510020军品顾客质量要求评审表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Cs w:val="21"/>
          <w:highlight w:val="red"/>
        </w:rPr>
      </w:pPr>
      <w:r>
        <w:rPr>
          <w:rFonts w:hint="eastAsia"/>
          <w:b/>
          <w:color w:val="0000FF"/>
          <w:szCs w:val="21"/>
        </w:rPr>
        <w:t>备注：更新的内容以蓝色字体显示。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共用部分：</w:t>
      </w:r>
    </w:p>
    <w:p>
      <w:pPr>
        <w:spacing w:line="360" w:lineRule="auto"/>
        <w:jc w:val="left"/>
        <w:rPr>
          <w:rFonts w:hint="eastAsia"/>
          <w:b/>
          <w:color w:val="0000FF"/>
          <w:szCs w:val="21"/>
          <w:lang w:val="en-US" w:eastAsia="zh-CN"/>
        </w:rPr>
      </w:pPr>
      <w:r>
        <w:rPr>
          <w:rFonts w:hint="eastAsia"/>
          <w:b/>
          <w:color w:val="0000FF"/>
          <w:szCs w:val="21"/>
          <w:lang w:val="en-US" w:eastAsia="zh-CN"/>
        </w:rPr>
        <w:t>1、测试图形</w:t>
      </w:r>
    </w:p>
    <w:p>
      <w:pPr>
        <w:tabs>
          <w:tab w:val="center" w:pos="5220"/>
        </w:tabs>
        <w:spacing w:line="360" w:lineRule="auto"/>
        <w:ind w:left="0" w:leftChars="0" w:firstLine="422" w:firstLineChars="200"/>
        <w:jc w:val="left"/>
        <w:rPr>
          <w:rFonts w:hint="eastAsia"/>
          <w:b/>
          <w:color w:val="0000FF"/>
          <w:szCs w:val="21"/>
          <w:lang w:val="en-US" w:eastAsia="zh-CN"/>
        </w:rPr>
      </w:pPr>
      <w:r>
        <w:rPr>
          <w:rFonts w:hint="eastAsia"/>
          <w:b/>
          <w:color w:val="0000FF"/>
          <w:szCs w:val="21"/>
          <w:lang w:val="en-US" w:eastAsia="zh-CN"/>
        </w:rPr>
        <w:t>测试图形的添加规则与B5F7客规一致</w:t>
      </w:r>
      <w:r>
        <w:rPr>
          <w:rFonts w:hint="eastAsia"/>
          <w:b/>
          <w:color w:val="0000FF"/>
          <w:szCs w:val="21"/>
          <w:lang w:val="en-US" w:eastAsia="zh-CN"/>
        </w:rPr>
        <w:tab/>
      </w:r>
    </w:p>
    <w:p>
      <w:pPr>
        <w:spacing w:line="360" w:lineRule="auto"/>
        <w:jc w:val="left"/>
        <w:rPr>
          <w:rFonts w:hint="eastAsia"/>
          <w:b/>
          <w:color w:val="0000FF"/>
          <w:szCs w:val="21"/>
          <w:lang w:val="en-US" w:eastAsia="zh-CN"/>
        </w:rPr>
      </w:pPr>
      <w:r>
        <w:rPr>
          <w:rFonts w:hint="eastAsia"/>
          <w:b/>
          <w:color w:val="0000FF"/>
          <w:szCs w:val="21"/>
          <w:lang w:val="en-US" w:eastAsia="zh-CN"/>
        </w:rPr>
        <w:t xml:space="preserve">2、出货报告 </w:t>
      </w:r>
    </w:p>
    <w:p>
      <w:pPr>
        <w:spacing w:line="360" w:lineRule="auto"/>
        <w:jc w:val="left"/>
        <w:rPr>
          <w:rFonts w:hint="default"/>
          <w:b/>
          <w:color w:val="0000FF"/>
          <w:szCs w:val="21"/>
          <w:lang w:val="en-US" w:eastAsia="zh-CN"/>
        </w:rPr>
      </w:pPr>
      <w:r>
        <w:rPr>
          <w:rFonts w:hint="eastAsia"/>
          <w:b/>
          <w:color w:val="0000FF"/>
          <w:szCs w:val="21"/>
          <w:lang w:val="en-US" w:eastAsia="zh-CN"/>
        </w:rPr>
        <w:t xml:space="preserve">    出货报告要求与B5F7客规一致</w:t>
      </w:r>
    </w:p>
    <w:p>
      <w:pPr>
        <w:spacing w:line="360" w:lineRule="auto"/>
        <w:rPr>
          <w:rFonts w:hint="eastAsia" w:ascii="宋体" w:hAnsi="宋体"/>
          <w:b/>
          <w:szCs w:val="21"/>
          <w:highlight w:val="red"/>
        </w:rPr>
      </w:pPr>
      <w:r>
        <w:rPr>
          <w:rFonts w:hint="eastAsia" w:ascii="宋体" w:hAnsi="宋体"/>
          <w:b/>
          <w:szCs w:val="21"/>
          <w:highlight w:val="red"/>
        </w:rPr>
        <w:t>预审部分：</w:t>
      </w:r>
    </w:p>
    <w:p>
      <w:pPr>
        <w:spacing w:line="360" w:lineRule="auto"/>
        <w:rPr>
          <w:rFonts w:hint="eastAsia" w:ascii="宋体" w:hAnsi="宋体"/>
          <w:b/>
          <w:szCs w:val="21"/>
          <w:highlight w:val="red"/>
        </w:rPr>
      </w:pPr>
    </w:p>
    <w:p>
      <w:pPr>
        <w:spacing w:line="360" w:lineRule="auto"/>
        <w:rPr>
          <w:rFonts w:hint="eastAsia" w:ascii="宋体" w:hAnsi="宋体"/>
          <w:b/>
          <w:szCs w:val="21"/>
          <w:highlight w:val="red"/>
        </w:rPr>
      </w:pPr>
      <w:bookmarkStart w:id="0" w:name="_GoBack"/>
      <w:bookmarkEnd w:id="0"/>
    </w:p>
    <w:p>
      <w:pPr>
        <w:spacing w:line="360" w:lineRule="auto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highlight w:val="red"/>
        </w:rPr>
        <w:t>CAM部分：</w:t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outlineLvl w:val="0"/>
        <w:rPr>
          <w:rFonts w:ascii="宋体" w:hAnsi="宋体"/>
          <w:b/>
          <w:szCs w:val="21"/>
          <w:highlight w:val="red"/>
        </w:rPr>
      </w:pPr>
      <w:r>
        <w:rPr>
          <w:rFonts w:hint="eastAsia" w:ascii="宋体" w:hAnsi="宋体"/>
          <w:b/>
          <w:szCs w:val="21"/>
          <w:highlight w:val="red"/>
        </w:rPr>
        <w:t>MI部分</w:t>
      </w:r>
    </w:p>
    <w:p>
      <w:pPr>
        <w:tabs>
          <w:tab w:val="left" w:pos="8339"/>
        </w:tabs>
        <w:spacing w:line="360" w:lineRule="auto"/>
        <w:rPr>
          <w:szCs w:val="21"/>
        </w:rPr>
      </w:pPr>
      <w:r>
        <w:rPr>
          <w:szCs w:val="21"/>
        </w:rPr>
        <w:tab/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BkZGRjODk2MTlkODhjZjc4NGJhZjc1Njc1NmQzYjMifQ=="/>
  </w:docVars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1B70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6165"/>
    <w:rsid w:val="00144B29"/>
    <w:rsid w:val="00144DD7"/>
    <w:rsid w:val="00145CC9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29E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93F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970F5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3974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2C1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1616"/>
    <w:rsid w:val="007444DB"/>
    <w:rsid w:val="00747290"/>
    <w:rsid w:val="00747BEC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38B1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D3A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32C"/>
    <w:rsid w:val="00BA16F6"/>
    <w:rsid w:val="00BA2A07"/>
    <w:rsid w:val="00BA359D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36FC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4BD0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3F66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35C32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47AEE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66EBB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1D3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4C0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03FF7F2E"/>
    <w:rsid w:val="067D0C38"/>
    <w:rsid w:val="17372C64"/>
    <w:rsid w:val="26A57A95"/>
    <w:rsid w:val="28FB134B"/>
    <w:rsid w:val="3BB47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文档结构图 Char"/>
    <w:basedOn w:val="6"/>
    <w:link w:val="2"/>
    <w:semiHidden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437</Characters>
  <Lines>3</Lines>
  <Paragraphs>1</Paragraphs>
  <TotalTime>6</TotalTime>
  <ScaleCrop>false</ScaleCrop>
  <LinksUpToDate>false</LinksUpToDate>
  <CharactersWithSpaces>512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崔爱华</cp:lastModifiedBy>
  <dcterms:modified xsi:type="dcterms:W3CDTF">2025-03-22T02:30:58Z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CB0BB93D5D2748EEA7CAA510661436BF</vt:lpwstr>
  </property>
</Properties>
</file>